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AD8" w14:textId="78EC63B4" w:rsidR="00F522BD" w:rsidRDefault="00D4338F" w:rsidP="004F791A">
      <w:pPr>
        <w:spacing w:line="240" w:lineRule="atLeast"/>
        <w:ind w:right="-86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Title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[Times </w:t>
      </w:r>
      <w:r w:rsidR="000744EA">
        <w:rPr>
          <w:rFonts w:ascii="Times New Roman" w:eastAsia="Batang" w:hAnsi="Times New Roman"/>
          <w:b/>
          <w:sz w:val="36"/>
          <w:szCs w:val="36"/>
          <w:lang w:eastAsia="ko-KR"/>
        </w:rPr>
        <w:t>N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ew </w:t>
      </w:r>
      <w:r w:rsidR="000744EA">
        <w:rPr>
          <w:rFonts w:ascii="Times New Roman" w:eastAsia="Batang" w:hAnsi="Times New Roman"/>
          <w:b/>
          <w:sz w:val="36"/>
          <w:szCs w:val="36"/>
          <w:lang w:eastAsia="ko-KR"/>
        </w:rPr>
        <w:t>R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oman, </w:t>
      </w:r>
      <w:r w:rsidR="000744EA">
        <w:rPr>
          <w:rFonts w:ascii="Times New Roman" w:eastAsia="Batang" w:hAnsi="Times New Roman"/>
          <w:b/>
          <w:sz w:val="36"/>
          <w:szCs w:val="36"/>
          <w:lang w:eastAsia="ko-KR"/>
        </w:rPr>
        <w:t xml:space="preserve">Bold, 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>1</w:t>
      </w:r>
      <w:r w:rsidR="0071027C">
        <w:rPr>
          <w:rFonts w:ascii="Times New Roman" w:eastAsia="Batang" w:hAnsi="Times New Roman"/>
          <w:b/>
          <w:sz w:val="36"/>
          <w:szCs w:val="36"/>
          <w:lang w:eastAsia="ko-KR"/>
        </w:rPr>
        <w:t>6</w:t>
      </w:r>
      <w:r w:rsidR="000744EA">
        <w:rPr>
          <w:rFonts w:ascii="Times New Roman" w:eastAsia="Batang" w:hAnsi="Times New Roman"/>
          <w:b/>
          <w:sz w:val="36"/>
          <w:szCs w:val="36"/>
          <w:lang w:eastAsia="ko-KR"/>
        </w:rPr>
        <w:t>-point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</w:t>
      </w:r>
      <w:r w:rsidR="000744EA">
        <w:rPr>
          <w:rFonts w:ascii="Times New Roman" w:eastAsia="Batang" w:hAnsi="Times New Roman"/>
          <w:b/>
          <w:sz w:val="36"/>
          <w:szCs w:val="36"/>
          <w:lang w:eastAsia="ko-KR"/>
        </w:rPr>
        <w:t>Font</w:t>
      </w:r>
      <w:r w:rsidR="007D35E7">
        <w:rPr>
          <w:rFonts w:ascii="Times New Roman" w:eastAsia="Batang" w:hAnsi="Times New Roman" w:hint="eastAsia"/>
          <w:b/>
          <w:sz w:val="36"/>
          <w:szCs w:val="36"/>
          <w:lang w:eastAsia="ko-KR"/>
        </w:rPr>
        <w:t>]</w:t>
      </w:r>
    </w:p>
    <w:p w14:paraId="1FB9E668" w14:textId="7A32CB61" w:rsidR="009E5E06" w:rsidRPr="00314CE2" w:rsidRDefault="009E5E06" w:rsidP="009E5E06">
      <w:pPr>
        <w:spacing w:line="400" w:lineRule="atLeast"/>
        <w:jc w:val="center"/>
        <w:rPr>
          <w:rFonts w:ascii="Times New Roman" w:eastAsia="DengXian" w:hAnsi="Times New Roman"/>
          <w:sz w:val="26"/>
          <w:szCs w:val="26"/>
        </w:rPr>
      </w:pPr>
      <w:r w:rsidRPr="00314CE2">
        <w:rPr>
          <w:rFonts w:ascii="Times New Roman" w:eastAsia="MS Mincho" w:hAnsi="Times New Roman"/>
          <w:sz w:val="26"/>
          <w:szCs w:val="26"/>
        </w:rPr>
        <w:t>－</w:t>
      </w:r>
      <w:r w:rsidRPr="00314CE2">
        <w:rPr>
          <w:rFonts w:ascii="Times New Roman" w:eastAsia="MS Mincho" w:hAnsi="Times New Roman"/>
          <w:sz w:val="26"/>
          <w:szCs w:val="26"/>
        </w:rPr>
        <w:t>Sub-title of the Paper</w:t>
      </w:r>
      <w:r w:rsidR="00314CE2" w:rsidRPr="00314CE2">
        <w:rPr>
          <w:rFonts w:ascii="Times New Roman" w:eastAsia="MS Mincho" w:hAnsi="Times New Roman"/>
          <w:sz w:val="26"/>
          <w:szCs w:val="26"/>
        </w:rPr>
        <w:t xml:space="preserve"> if necessary</w:t>
      </w:r>
      <w:r w:rsidR="00A748FE" w:rsidRPr="00314CE2">
        <w:rPr>
          <w:rFonts w:ascii="Times New Roman" w:eastAsia="MS Mincho" w:hAnsi="Times New Roman"/>
          <w:sz w:val="26"/>
          <w:szCs w:val="26"/>
        </w:rPr>
        <w:t xml:space="preserve"> </w:t>
      </w:r>
      <w:r w:rsidR="00A748FE" w:rsidRPr="00314CE2">
        <w:rPr>
          <w:rFonts w:ascii="Times New Roman" w:eastAsia="DengXian" w:hAnsi="Times New Roman" w:hint="eastAsia"/>
          <w:sz w:val="26"/>
          <w:szCs w:val="26"/>
        </w:rPr>
        <w:t>[</w:t>
      </w:r>
      <w:r w:rsidR="00A748FE" w:rsidRPr="00314CE2">
        <w:rPr>
          <w:rFonts w:ascii="Times New Roman" w:eastAsia="DengXian" w:hAnsi="Times New Roman"/>
          <w:sz w:val="26"/>
          <w:szCs w:val="26"/>
        </w:rPr>
        <w:t>Times New Roman, Normal, 1</w:t>
      </w:r>
      <w:r w:rsidR="00314CE2">
        <w:rPr>
          <w:rFonts w:ascii="Times New Roman" w:eastAsia="DengXian" w:hAnsi="Times New Roman"/>
          <w:sz w:val="26"/>
          <w:szCs w:val="26"/>
        </w:rPr>
        <w:t>3</w:t>
      </w:r>
      <w:r w:rsidR="00A748FE" w:rsidRPr="00314CE2">
        <w:rPr>
          <w:rFonts w:ascii="Times New Roman" w:eastAsia="DengXian" w:hAnsi="Times New Roman"/>
          <w:sz w:val="26"/>
          <w:szCs w:val="26"/>
        </w:rPr>
        <w:t>-point Font]</w:t>
      </w:r>
      <w:r w:rsidRPr="00314CE2">
        <w:rPr>
          <w:rFonts w:ascii="Times New Roman" w:eastAsia="MS Mincho" w:hAnsi="Times New Roman"/>
          <w:sz w:val="26"/>
          <w:szCs w:val="26"/>
        </w:rPr>
        <w:t>－</w:t>
      </w:r>
    </w:p>
    <w:p w14:paraId="33704B40" w14:textId="7E25E765" w:rsidR="00F522BD" w:rsidRPr="00547CE2" w:rsidRDefault="00547CE2" w:rsidP="00AE25BC">
      <w:pPr>
        <w:pStyle w:val="StyleAuthorsName12After05line"/>
        <w:spacing w:after="120"/>
        <w:jc w:val="center"/>
        <w:rPr>
          <w:rFonts w:eastAsia="Batang"/>
          <w:lang w:eastAsia="ko-KR"/>
        </w:rPr>
      </w:pPr>
      <w:r>
        <w:rPr>
          <w:rFonts w:eastAsia="Batang"/>
          <w:szCs w:val="24"/>
          <w:lang w:eastAsia="ko-KR"/>
        </w:rPr>
        <w:t>Taro Hirodai</w:t>
      </w:r>
      <w:r w:rsidRPr="004F791A">
        <w:rPr>
          <w:rFonts w:eastAsia="Batang"/>
          <w:szCs w:val="24"/>
          <w:vertAlign w:val="superscript"/>
          <w:lang w:eastAsia="ko-KR"/>
        </w:rPr>
        <w:t>1</w:t>
      </w:r>
      <w:r>
        <w:rPr>
          <w:rFonts w:eastAsia="Batang"/>
          <w:szCs w:val="24"/>
          <w:lang w:eastAsia="ko-KR"/>
        </w:rPr>
        <w:t>, Jiro Kure</w:t>
      </w:r>
      <w:r w:rsidRPr="004F791A">
        <w:rPr>
          <w:rFonts w:eastAsia="Batang"/>
          <w:szCs w:val="24"/>
          <w:vertAlign w:val="superscript"/>
          <w:lang w:eastAsia="ko-KR"/>
        </w:rPr>
        <w:t>2</w:t>
      </w:r>
      <w:r>
        <w:rPr>
          <w:rFonts w:eastAsia="Batang"/>
          <w:szCs w:val="24"/>
          <w:lang w:eastAsia="ko-KR"/>
        </w:rPr>
        <w:t xml:space="preserve">, </w:t>
      </w:r>
      <w:proofErr w:type="spellStart"/>
      <w:r>
        <w:rPr>
          <w:rFonts w:eastAsia="Batang"/>
          <w:szCs w:val="24"/>
          <w:lang w:eastAsia="ko-KR"/>
        </w:rPr>
        <w:t>Saburo</w:t>
      </w:r>
      <w:proofErr w:type="spellEnd"/>
      <w:r>
        <w:rPr>
          <w:rFonts w:eastAsia="Batang"/>
          <w:szCs w:val="24"/>
          <w:lang w:eastAsia="ko-KR"/>
        </w:rPr>
        <w:t xml:space="preserve"> Hiroshima</w:t>
      </w:r>
      <w:r w:rsidRPr="004F791A">
        <w:rPr>
          <w:rFonts w:eastAsia="Batang"/>
          <w:szCs w:val="24"/>
          <w:vertAlign w:val="superscript"/>
          <w:lang w:eastAsia="ko-KR"/>
        </w:rPr>
        <w:t>*3</w:t>
      </w:r>
      <w:r>
        <w:rPr>
          <w:rFonts w:eastAsia="Batang"/>
          <w:lang w:eastAsia="ko-KR"/>
        </w:rPr>
        <w:t xml:space="preserve"> </w:t>
      </w:r>
      <w:r w:rsidR="007D35E7">
        <w:rPr>
          <w:rFonts w:eastAsia="Batang" w:hint="eastAsia"/>
          <w:szCs w:val="24"/>
          <w:lang w:eastAsia="ko-KR"/>
        </w:rPr>
        <w:t xml:space="preserve">[Times </w:t>
      </w:r>
      <w:r>
        <w:rPr>
          <w:rFonts w:eastAsia="Batang"/>
          <w:szCs w:val="24"/>
          <w:lang w:eastAsia="ko-KR"/>
        </w:rPr>
        <w:t>N</w:t>
      </w:r>
      <w:r w:rsidR="007D35E7">
        <w:rPr>
          <w:rFonts w:eastAsia="Batang" w:hint="eastAsia"/>
          <w:szCs w:val="24"/>
          <w:lang w:eastAsia="ko-KR"/>
        </w:rPr>
        <w:t xml:space="preserve">ew </w:t>
      </w:r>
      <w:r>
        <w:rPr>
          <w:rFonts w:eastAsia="Batang"/>
          <w:szCs w:val="24"/>
          <w:lang w:eastAsia="ko-KR"/>
        </w:rPr>
        <w:t>R</w:t>
      </w:r>
      <w:r w:rsidR="007D35E7">
        <w:rPr>
          <w:rFonts w:eastAsia="Batang" w:hint="eastAsia"/>
          <w:szCs w:val="24"/>
          <w:lang w:eastAsia="ko-KR"/>
        </w:rPr>
        <w:t xml:space="preserve">oman, </w:t>
      </w:r>
      <w:r>
        <w:rPr>
          <w:rFonts w:eastAsia="Batang"/>
          <w:szCs w:val="24"/>
          <w:lang w:eastAsia="ko-KR"/>
        </w:rPr>
        <w:t xml:space="preserve">Normal, </w:t>
      </w:r>
      <w:r w:rsidR="007D35E7">
        <w:rPr>
          <w:rFonts w:eastAsia="Batang" w:hint="eastAsia"/>
          <w:szCs w:val="24"/>
          <w:lang w:eastAsia="ko-KR"/>
        </w:rPr>
        <w:t>12</w:t>
      </w:r>
      <w:r>
        <w:rPr>
          <w:rFonts w:eastAsia="Batang"/>
          <w:szCs w:val="24"/>
          <w:lang w:eastAsia="ko-KR"/>
        </w:rPr>
        <w:t>-point Font</w:t>
      </w:r>
      <w:r w:rsidR="007D35E7">
        <w:rPr>
          <w:rFonts w:eastAsia="Batang" w:hint="eastAsia"/>
          <w:szCs w:val="24"/>
          <w:lang w:eastAsia="ko-KR"/>
        </w:rPr>
        <w:t>]</w:t>
      </w:r>
    </w:p>
    <w:p w14:paraId="7603945D" w14:textId="1A8257BE" w:rsidR="002E2FB5" w:rsidRPr="00484BF9" w:rsidRDefault="00484BF9" w:rsidP="00AE25BC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</w:pPr>
      <w:r w:rsidRPr="00484BF9">
        <w:rPr>
          <w:rStyle w:val="AffiliationandAddressChar"/>
          <w:rFonts w:ascii="Times New Roman" w:eastAsia="Batang" w:hAnsi="Times New Roman"/>
          <w:i w:val="0"/>
          <w:iCs/>
          <w:sz w:val="24"/>
          <w:szCs w:val="24"/>
          <w:lang w:eastAsia="ko-KR"/>
        </w:rPr>
        <w:t xml:space="preserve">Professor, Graduate School of </w:t>
      </w:r>
      <w:proofErr w:type="spellStart"/>
      <w:r w:rsidRPr="00484BF9">
        <w:rPr>
          <w:rStyle w:val="AffiliationandAddressChar"/>
          <w:rFonts w:ascii="Times New Roman" w:eastAsia="Batang" w:hAnsi="Times New Roman"/>
          <w:i w:val="0"/>
          <w:iCs/>
          <w:sz w:val="24"/>
          <w:szCs w:val="24"/>
          <w:lang w:eastAsia="ko-KR"/>
        </w:rPr>
        <w:t>Advnaced</w:t>
      </w:r>
      <w:proofErr w:type="spellEnd"/>
      <w:r w:rsidRPr="00484BF9">
        <w:rPr>
          <w:rStyle w:val="AffiliationandAddressChar"/>
          <w:rFonts w:ascii="Times New Roman" w:eastAsia="Batang" w:hAnsi="Times New Roman"/>
          <w:i w:val="0"/>
          <w:iCs/>
          <w:sz w:val="24"/>
          <w:szCs w:val="24"/>
          <w:lang w:eastAsia="ko-KR"/>
        </w:rPr>
        <w:t xml:space="preserve"> Science and Engineering, Hiroshima University </w:t>
      </w:r>
    </w:p>
    <w:p w14:paraId="38D64AF5" w14:textId="723653D8" w:rsidR="00484BF9" w:rsidRPr="00484BF9" w:rsidRDefault="00484BF9" w:rsidP="00AE25BC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</w:pPr>
      <w:r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Assistant Professor, Graduate School of </w:t>
      </w:r>
      <w:proofErr w:type="spellStart"/>
      <w:r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>Advenced</w:t>
      </w:r>
      <w:proofErr w:type="spellEnd"/>
      <w:r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 Science and </w:t>
      </w:r>
      <w:proofErr w:type="spellStart"/>
      <w:r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>Enginnering</w:t>
      </w:r>
      <w:proofErr w:type="spellEnd"/>
      <w:r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, Hiroshima University </w:t>
      </w:r>
    </w:p>
    <w:p w14:paraId="293B793C" w14:textId="0514C8E2" w:rsidR="00484BF9" w:rsidRPr="00484BF9" w:rsidRDefault="00005831" w:rsidP="00AE25BC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Doctoral </w:t>
      </w:r>
      <w:r w:rsidR="000D720F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>S</w:t>
      </w:r>
      <w:r w:rsidR="00484BF9" w:rsidRPr="00484BF9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>tudent, Graduate School of Advanced Science and Engineering, Hiroshima University</w:t>
      </w:r>
    </w:p>
    <w:p w14:paraId="2A1EBE64" w14:textId="4056DD5B" w:rsidR="002E2FB5" w:rsidRDefault="00484BF9" w:rsidP="00AE25BC">
      <w:pPr>
        <w:ind w:firstLine="360"/>
        <w:jc w:val="both"/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</w:pPr>
      <w:r w:rsidRPr="00303556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Email: </w:t>
      </w:r>
      <w:hyperlink r:id="rId8" w:history="1">
        <w:r w:rsidR="00514A48" w:rsidRPr="00DC63B4">
          <w:rPr>
            <w:rStyle w:val="Hyperlink"/>
            <w:rFonts w:ascii="Times New Roman" w:eastAsia="Batang" w:hAnsi="Times New Roman"/>
            <w:iCs/>
            <w:color w:val="auto"/>
            <w:kern w:val="2"/>
            <w:sz w:val="24"/>
            <w:szCs w:val="24"/>
            <w:u w:val="none"/>
            <w:lang w:eastAsia="ko-KR"/>
          </w:rPr>
          <w:t>taro_p@team2024.hiroshima-u.ac.jp</w:t>
        </w:r>
      </w:hyperlink>
      <w:r w:rsidR="00514A48">
        <w:rPr>
          <w:rFonts w:ascii="Times New Roman" w:eastAsia="Batang" w:hAnsi="Times New Roman"/>
          <w:iCs/>
          <w:kern w:val="2"/>
          <w:sz w:val="24"/>
          <w:szCs w:val="24"/>
          <w:lang w:eastAsia="ko-KR"/>
        </w:rPr>
        <w:t xml:space="preserve"> (</w:t>
      </w:r>
      <w:r w:rsidR="00514A48" w:rsidRPr="00303556">
        <w:rPr>
          <w:rFonts w:eastAsia="Batang"/>
          <w:sz w:val="24"/>
          <w:szCs w:val="24"/>
          <w:lang w:eastAsia="ko-KR"/>
        </w:rPr>
        <w:t>*Speaker</w:t>
      </w:r>
      <w:r w:rsidR="00514A48">
        <w:rPr>
          <w:rFonts w:eastAsia="Batang"/>
          <w:sz w:val="24"/>
          <w:szCs w:val="24"/>
          <w:lang w:eastAsia="ko-KR"/>
        </w:rPr>
        <w:t>)</w:t>
      </w:r>
    </w:p>
    <w:p w14:paraId="5F76CBD1" w14:textId="77777777" w:rsidR="002341A0" w:rsidRPr="002341A0" w:rsidRDefault="002341A0" w:rsidP="002341A0">
      <w:pPr>
        <w:ind w:firstLine="360"/>
        <w:rPr>
          <w:rFonts w:ascii="Times New Roman" w:eastAsia="Batang" w:hAnsi="Times New Roman"/>
          <w:iCs/>
          <w:kern w:val="2"/>
          <w:sz w:val="22"/>
          <w:szCs w:val="22"/>
          <w:lang w:eastAsia="ko-KR"/>
        </w:rPr>
      </w:pPr>
    </w:p>
    <w:p w14:paraId="787AB906" w14:textId="26AEC5F4" w:rsidR="007D35E7" w:rsidRDefault="00F522BD" w:rsidP="00F46678">
      <w:pPr>
        <w:jc w:val="both"/>
        <w:rPr>
          <w:rFonts w:ascii="Times New Roman" w:eastAsia="Batang" w:hAnsi="Times New Roman"/>
          <w:b/>
          <w:sz w:val="24"/>
          <w:lang w:eastAsia="ko-KR"/>
        </w:rPr>
      </w:pPr>
      <w:r w:rsidRPr="008D063E">
        <w:rPr>
          <w:rFonts w:ascii="Times New Roman" w:hAnsi="Times New Roman"/>
          <w:b/>
          <w:sz w:val="24"/>
        </w:rPr>
        <w:t>Abstract</w:t>
      </w:r>
    </w:p>
    <w:p w14:paraId="47468583" w14:textId="77777777" w:rsidR="00CF1FBC" w:rsidRDefault="00CF1FBC" w:rsidP="00CF1FBC">
      <w:pPr>
        <w:jc w:val="both"/>
        <w:rPr>
          <w:rFonts w:ascii="Times New Roman" w:eastAsia="Batang"/>
          <w:sz w:val="22"/>
          <w:szCs w:val="22"/>
          <w:lang w:eastAsia="ko-KR"/>
        </w:rPr>
      </w:pPr>
    </w:p>
    <w:p w14:paraId="3D686C6B" w14:textId="3E8F4FB9" w:rsidR="00CF1FBC" w:rsidRDefault="00430F78" w:rsidP="00BA19DF">
      <w:pPr>
        <w:spacing w:line="280" w:lineRule="atLeast"/>
        <w:jc w:val="both"/>
        <w:rPr>
          <w:rFonts w:ascii="Times New Roman" w:eastAsia="Batang"/>
          <w:sz w:val="22"/>
          <w:szCs w:val="22"/>
          <w:lang w:eastAsia="ko-KR"/>
        </w:rPr>
      </w:pPr>
      <w:r>
        <w:rPr>
          <w:rFonts w:ascii="Times New Roman" w:eastAsia="Batang"/>
          <w:sz w:val="22"/>
          <w:szCs w:val="22"/>
          <w:lang w:eastAsia="ko-KR"/>
        </w:rPr>
        <w:t xml:space="preserve">A compressed and fact-based abstract should be given with </w:t>
      </w:r>
      <w:r w:rsidRPr="002232C5">
        <w:rPr>
          <w:rFonts w:ascii="Times New Roman" w:eastAsia="Batang"/>
          <w:sz w:val="22"/>
          <w:szCs w:val="22"/>
          <w:u w:val="single"/>
          <w:lang w:eastAsia="ko-KR"/>
        </w:rPr>
        <w:t>300 words</w:t>
      </w:r>
      <w:r>
        <w:rPr>
          <w:rFonts w:ascii="Times New Roman" w:eastAsia="Batang"/>
          <w:sz w:val="22"/>
          <w:szCs w:val="22"/>
          <w:lang w:eastAsia="ko-KR"/>
        </w:rPr>
        <w:t xml:space="preserve">. </w:t>
      </w:r>
      <w:r w:rsidR="00CF1FBC" w:rsidRPr="007D35E7">
        <w:rPr>
          <w:rFonts w:ascii="Times New Roman" w:eastAsia="Batang" w:hint="eastAsia"/>
          <w:sz w:val="22"/>
          <w:szCs w:val="22"/>
          <w:lang w:eastAsia="ko-KR"/>
        </w:rPr>
        <w:t xml:space="preserve">Times </w:t>
      </w:r>
      <w:r w:rsidR="00CF1FBC">
        <w:rPr>
          <w:rFonts w:ascii="Times New Roman" w:eastAsia="Batang"/>
          <w:sz w:val="22"/>
          <w:szCs w:val="22"/>
          <w:lang w:eastAsia="ko-KR"/>
        </w:rPr>
        <w:t>N</w:t>
      </w:r>
      <w:r w:rsidR="00CF1FBC" w:rsidRPr="007D35E7">
        <w:rPr>
          <w:rFonts w:ascii="Times New Roman" w:eastAsia="Batang" w:hint="eastAsia"/>
          <w:sz w:val="22"/>
          <w:szCs w:val="22"/>
          <w:lang w:eastAsia="ko-KR"/>
        </w:rPr>
        <w:t xml:space="preserve">ew </w:t>
      </w:r>
      <w:r w:rsidR="00CF1FBC">
        <w:rPr>
          <w:rFonts w:ascii="Times New Roman" w:eastAsia="Batang"/>
          <w:sz w:val="22"/>
          <w:szCs w:val="22"/>
          <w:lang w:eastAsia="ko-KR"/>
        </w:rPr>
        <w:t>R</w:t>
      </w:r>
      <w:r w:rsidR="00CF1FBC" w:rsidRPr="007D35E7">
        <w:rPr>
          <w:rFonts w:ascii="Times New Roman" w:eastAsia="Batang" w:hint="eastAsia"/>
          <w:sz w:val="22"/>
          <w:szCs w:val="22"/>
          <w:lang w:eastAsia="ko-KR"/>
        </w:rPr>
        <w:t xml:space="preserve">oman, </w:t>
      </w:r>
      <w:r w:rsidR="00CF1FBC">
        <w:rPr>
          <w:rFonts w:ascii="Times New Roman" w:eastAsia="Batang"/>
          <w:sz w:val="22"/>
          <w:szCs w:val="22"/>
          <w:lang w:eastAsia="ko-KR"/>
        </w:rPr>
        <w:t xml:space="preserve">Normal, </w:t>
      </w:r>
      <w:r w:rsidR="00CF1FBC" w:rsidRPr="007D35E7">
        <w:rPr>
          <w:rFonts w:ascii="Times New Roman" w:eastAsia="Batang" w:hint="eastAsia"/>
          <w:sz w:val="22"/>
          <w:szCs w:val="22"/>
          <w:lang w:eastAsia="ko-KR"/>
        </w:rPr>
        <w:t>11</w:t>
      </w:r>
      <w:r w:rsidR="00CF1FBC">
        <w:rPr>
          <w:rFonts w:ascii="Times New Roman" w:eastAsia="Batang"/>
          <w:sz w:val="22"/>
          <w:szCs w:val="22"/>
          <w:lang w:eastAsia="ko-KR"/>
        </w:rPr>
        <w:t>-point Font</w:t>
      </w:r>
      <w:r w:rsidR="00591B00">
        <w:rPr>
          <w:rFonts w:ascii="Times New Roman" w:eastAsia="Batang"/>
          <w:sz w:val="22"/>
          <w:szCs w:val="22"/>
          <w:lang w:eastAsia="ko-KR"/>
        </w:rPr>
        <w:t xml:space="preserve"> should be used for the abstract</w:t>
      </w:r>
      <w:r w:rsidR="00BD7230">
        <w:rPr>
          <w:rFonts w:ascii="Times New Roman" w:eastAsia="Batang"/>
          <w:sz w:val="22"/>
          <w:szCs w:val="22"/>
          <w:lang w:eastAsia="ko-KR"/>
        </w:rPr>
        <w:t xml:space="preserve"> body</w:t>
      </w:r>
      <w:r w:rsidR="00591B00">
        <w:rPr>
          <w:rFonts w:ascii="Times New Roman" w:eastAsia="Batang"/>
          <w:sz w:val="22"/>
          <w:szCs w:val="22"/>
          <w:lang w:eastAsia="ko-KR"/>
        </w:rPr>
        <w:t>.</w:t>
      </w:r>
    </w:p>
    <w:p w14:paraId="5BA82DC6" w14:textId="77777777" w:rsidR="008D66D3" w:rsidRPr="008B423A" w:rsidRDefault="008D66D3">
      <w:pPr>
        <w:ind w:right="-54"/>
        <w:jc w:val="both"/>
        <w:rPr>
          <w:rFonts w:ascii="Times New Roman" w:eastAsia="Batang" w:hAnsi="Times New Roman"/>
          <w:sz w:val="22"/>
          <w:szCs w:val="22"/>
          <w:lang w:eastAsia="ko-KR"/>
        </w:rPr>
      </w:pPr>
    </w:p>
    <w:p w14:paraId="5DF0F8FE" w14:textId="101939E9" w:rsidR="008D66D3" w:rsidRPr="0047273B" w:rsidRDefault="008D66D3" w:rsidP="00754200">
      <w:pPr>
        <w:jc w:val="both"/>
        <w:rPr>
          <w:rFonts w:ascii="Times New Roman" w:eastAsia="Batang"/>
          <w:bCs/>
          <w:sz w:val="22"/>
          <w:szCs w:val="22"/>
          <w:lang w:eastAsia="ko-KR"/>
        </w:rPr>
      </w:pPr>
      <w:r w:rsidRPr="00133389">
        <w:rPr>
          <w:rFonts w:ascii="Times New Roman"/>
          <w:b/>
          <w:sz w:val="22"/>
          <w:szCs w:val="22"/>
        </w:rPr>
        <w:t>Keyword</w:t>
      </w:r>
      <w:r w:rsidR="0047273B" w:rsidRPr="00133389">
        <w:rPr>
          <w:rFonts w:ascii="Times New Roman"/>
          <w:b/>
          <w:sz w:val="22"/>
          <w:szCs w:val="22"/>
        </w:rPr>
        <w:t>s</w:t>
      </w:r>
      <w:r w:rsidRPr="0047273B">
        <w:rPr>
          <w:rFonts w:ascii="Times New Roman"/>
          <w:bCs/>
          <w:sz w:val="22"/>
          <w:szCs w:val="22"/>
        </w:rPr>
        <w:t>:</w:t>
      </w:r>
      <w:r w:rsidRPr="0047273B">
        <w:rPr>
          <w:rFonts w:ascii="Times New Roman" w:eastAsia="Batang" w:hint="eastAsia"/>
          <w:bCs/>
          <w:sz w:val="22"/>
          <w:szCs w:val="22"/>
          <w:lang w:eastAsia="ko-KR"/>
        </w:rPr>
        <w:t xml:space="preserve"> </w:t>
      </w:r>
      <w:r w:rsidR="00CA3E57" w:rsidRPr="0047273B">
        <w:rPr>
          <w:rFonts w:ascii="Times New Roman" w:eastAsia="PMingLiU" w:hint="eastAsia"/>
          <w:bCs/>
          <w:sz w:val="22"/>
          <w:szCs w:val="22"/>
          <w:lang w:eastAsia="zh-TW"/>
        </w:rPr>
        <w:t>At most</w:t>
      </w:r>
      <w:r w:rsidR="00D4338F" w:rsidRPr="0047273B">
        <w:rPr>
          <w:rFonts w:ascii="Times New Roman" w:eastAsia="Batang" w:hint="eastAsia"/>
          <w:bCs/>
          <w:sz w:val="22"/>
          <w:szCs w:val="22"/>
          <w:lang w:eastAsia="ko-KR"/>
        </w:rPr>
        <w:t xml:space="preserve"> </w:t>
      </w:r>
      <w:r w:rsidR="009354E6" w:rsidRPr="0047273B">
        <w:rPr>
          <w:rFonts w:ascii="Times New Roman" w:eastAsia="PMingLiU" w:hint="eastAsia"/>
          <w:bCs/>
          <w:sz w:val="22"/>
          <w:szCs w:val="22"/>
          <w:lang w:eastAsia="zh-TW"/>
        </w:rPr>
        <w:t>5</w:t>
      </w:r>
      <w:r w:rsidR="00D4338F" w:rsidRPr="0047273B">
        <w:rPr>
          <w:rFonts w:ascii="Times New Roman" w:eastAsia="Batang" w:hint="eastAsia"/>
          <w:bCs/>
          <w:sz w:val="22"/>
          <w:szCs w:val="22"/>
          <w:lang w:eastAsia="ko-KR"/>
        </w:rPr>
        <w:t xml:space="preserve"> keywords</w:t>
      </w:r>
      <w:r w:rsidR="00616E99" w:rsidRPr="0047273B">
        <w:rPr>
          <w:rFonts w:ascii="Times New Roman" w:eastAsia="Batang"/>
          <w:bCs/>
          <w:sz w:val="22"/>
          <w:szCs w:val="22"/>
          <w:lang w:eastAsia="ko-KR"/>
        </w:rPr>
        <w:t xml:space="preserve"> should be given</w:t>
      </w:r>
      <w:r w:rsidR="005C739C" w:rsidRPr="0047273B">
        <w:rPr>
          <w:rFonts w:ascii="Times New Roman" w:eastAsia="Batang"/>
          <w:bCs/>
          <w:sz w:val="22"/>
          <w:szCs w:val="22"/>
          <w:lang w:eastAsia="ko-KR"/>
        </w:rPr>
        <w:t>.</w:t>
      </w:r>
    </w:p>
    <w:p w14:paraId="3EAAAC48" w14:textId="77777777" w:rsidR="00C87427" w:rsidRPr="002341A0" w:rsidRDefault="00C87427">
      <w:pPr>
        <w:ind w:right="-54"/>
        <w:jc w:val="both"/>
        <w:rPr>
          <w:rFonts w:ascii="Times New Roman" w:eastAsia="Batang" w:hAnsi="Times New Roman"/>
          <w:b/>
          <w:sz w:val="22"/>
          <w:szCs w:val="22"/>
          <w:lang w:eastAsia="ko-KR"/>
        </w:rPr>
      </w:pPr>
    </w:p>
    <w:p w14:paraId="34A0246B" w14:textId="6DD8141D" w:rsidR="002E2FB5" w:rsidRDefault="00D4338F">
      <w:pPr>
        <w:ind w:right="-54"/>
        <w:jc w:val="both"/>
        <w:rPr>
          <w:rFonts w:ascii="Times New Roman" w:eastAsia="Batang" w:hAnsi="Times New Roman"/>
          <w:b/>
          <w:sz w:val="24"/>
          <w:lang w:eastAsia="ko-KR"/>
        </w:rPr>
      </w:pPr>
      <w:r>
        <w:rPr>
          <w:rFonts w:ascii="Times New Roman" w:eastAsia="Batang" w:hAnsi="Times New Roman" w:hint="eastAsia"/>
          <w:b/>
          <w:sz w:val="24"/>
          <w:lang w:eastAsia="ko-KR"/>
        </w:rPr>
        <w:t xml:space="preserve">1. </w:t>
      </w:r>
      <w:r w:rsidR="007121DE">
        <w:rPr>
          <w:rFonts w:ascii="Times New Roman" w:eastAsia="Batang" w:hAnsi="Times New Roman"/>
          <w:b/>
          <w:sz w:val="24"/>
          <w:lang w:eastAsia="ko-KR"/>
        </w:rPr>
        <w:t>M</w:t>
      </w:r>
      <w:r w:rsidR="002F6ECB">
        <w:rPr>
          <w:rFonts w:ascii="Times New Roman" w:eastAsia="Batang" w:hAnsi="Times New Roman"/>
          <w:b/>
          <w:sz w:val="24"/>
          <w:lang w:eastAsia="ko-KR"/>
        </w:rPr>
        <w:t>ain Section</w:t>
      </w:r>
    </w:p>
    <w:p w14:paraId="7EA1EF24" w14:textId="77777777" w:rsidR="006A02BF" w:rsidRPr="002341A0" w:rsidRDefault="006A02BF" w:rsidP="006A02BF">
      <w:pPr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</w:p>
    <w:p w14:paraId="7425D8E3" w14:textId="508CC1ED" w:rsidR="00F12FCC" w:rsidRDefault="005912AA" w:rsidP="008D66D3">
      <w:pPr>
        <w:ind w:right="-54"/>
        <w:jc w:val="both"/>
        <w:rPr>
          <w:rFonts w:ascii="Times New Roman" w:eastAsia="Gulim"/>
          <w:b/>
          <w:i/>
          <w:sz w:val="24"/>
          <w:szCs w:val="24"/>
          <w:lang w:eastAsia="ko-KR"/>
        </w:rPr>
      </w:pPr>
      <w:r>
        <w:rPr>
          <w:rFonts w:ascii="Times New Roman" w:eastAsia="Gulim"/>
          <w:b/>
          <w:i/>
          <w:sz w:val="24"/>
          <w:szCs w:val="24"/>
          <w:lang w:eastAsia="ko-KR"/>
        </w:rPr>
        <w:t>1.1</w:t>
      </w:r>
      <w:r w:rsidR="00EC5426">
        <w:rPr>
          <w:rFonts w:ascii="Times New Roman" w:eastAsia="Gulim"/>
          <w:b/>
          <w:i/>
          <w:sz w:val="24"/>
          <w:szCs w:val="24"/>
          <w:lang w:eastAsia="ko-KR"/>
        </w:rPr>
        <w:t>.</w:t>
      </w:r>
      <w:r>
        <w:rPr>
          <w:rFonts w:ascii="Times New Roman" w:eastAsia="Gulim"/>
          <w:b/>
          <w:i/>
          <w:sz w:val="24"/>
          <w:szCs w:val="24"/>
          <w:lang w:eastAsia="ko-KR"/>
        </w:rPr>
        <w:t xml:space="preserve"> </w:t>
      </w:r>
      <w:r w:rsidR="00D4338F">
        <w:rPr>
          <w:rFonts w:ascii="Times New Roman" w:eastAsia="Gulim" w:hint="eastAsia"/>
          <w:b/>
          <w:i/>
          <w:sz w:val="24"/>
          <w:szCs w:val="24"/>
          <w:lang w:eastAsia="ko-KR"/>
        </w:rPr>
        <w:t>Sub</w:t>
      </w:r>
      <w:r w:rsidR="0092306B">
        <w:rPr>
          <w:rFonts w:ascii="Times New Roman" w:eastAsia="Gulim"/>
          <w:b/>
          <w:i/>
          <w:sz w:val="24"/>
          <w:szCs w:val="24"/>
          <w:lang w:eastAsia="ko-KR"/>
        </w:rPr>
        <w:t>section</w:t>
      </w:r>
    </w:p>
    <w:p w14:paraId="42F894B6" w14:textId="3BC6FEBF" w:rsidR="003E6DD9" w:rsidRPr="002341A0" w:rsidRDefault="003E6DD9" w:rsidP="008D66D3">
      <w:pPr>
        <w:ind w:right="-54"/>
        <w:jc w:val="both"/>
        <w:rPr>
          <w:rFonts w:ascii="Times New Roman" w:eastAsia="Gulim"/>
          <w:bCs/>
          <w:iCs/>
          <w:sz w:val="22"/>
          <w:szCs w:val="22"/>
          <w:lang w:eastAsia="ko-KR"/>
        </w:rPr>
      </w:pPr>
    </w:p>
    <w:p w14:paraId="6AFE788B" w14:textId="32B18852" w:rsidR="009F60B9" w:rsidRDefault="00FE77B1" w:rsidP="00840F14">
      <w:pPr>
        <w:spacing w:line="280" w:lineRule="atLeast"/>
        <w:ind w:right="-58"/>
        <w:jc w:val="both"/>
        <w:rPr>
          <w:rFonts w:ascii="Times New Roman" w:eastAsia="Gulim"/>
          <w:sz w:val="22"/>
          <w:szCs w:val="22"/>
          <w:lang w:eastAsia="ko-KR"/>
        </w:rPr>
      </w:pPr>
      <w:r>
        <w:rPr>
          <w:rFonts w:ascii="Times New Roman" w:eastAsia="Gulim"/>
          <w:sz w:val="22"/>
          <w:szCs w:val="22"/>
          <w:lang w:eastAsia="ko-KR"/>
        </w:rPr>
        <w:t>A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rticle should be structured </w:t>
      </w:r>
      <w:r w:rsidR="00C66381">
        <w:rPr>
          <w:rFonts w:ascii="Times New Roman" w:eastAsia="Gulim"/>
          <w:sz w:val="22"/>
          <w:szCs w:val="22"/>
          <w:lang w:eastAsia="ko-KR"/>
        </w:rPr>
        <w:t xml:space="preserve">with </w:t>
      </w:r>
      <w:r w:rsidR="00C66381" w:rsidRPr="00717A9B">
        <w:rPr>
          <w:rFonts w:ascii="Times New Roman" w:eastAsia="Gulim"/>
          <w:sz w:val="22"/>
          <w:szCs w:val="22"/>
          <w:u w:val="single"/>
          <w:lang w:eastAsia="ko-KR"/>
        </w:rPr>
        <w:t>main sections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 </w:t>
      </w:r>
      <w:r w:rsidR="007B6228">
        <w:rPr>
          <w:rFonts w:ascii="Times New Roman" w:eastAsia="Gulim"/>
          <w:sz w:val="22"/>
          <w:szCs w:val="22"/>
          <w:lang w:eastAsia="ko-KR"/>
        </w:rPr>
        <w:t>“</w:t>
      </w:r>
      <w:r w:rsidR="007B6228">
        <w:rPr>
          <w:rFonts w:ascii="Times New Roman" w:eastAsia="Gulim"/>
          <w:sz w:val="22"/>
          <w:szCs w:val="22"/>
          <w:lang w:eastAsia="ko-KR"/>
        </w:rPr>
        <w:t>Study background</w:t>
      </w:r>
      <w:r w:rsidR="007B6228">
        <w:rPr>
          <w:rFonts w:ascii="Times New Roman" w:eastAsia="Gulim"/>
          <w:sz w:val="22"/>
          <w:szCs w:val="22"/>
          <w:lang w:eastAsia="ko-KR"/>
        </w:rPr>
        <w:t>”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, </w:t>
      </w:r>
      <w:r w:rsidR="007B6228">
        <w:rPr>
          <w:rFonts w:ascii="Times New Roman" w:eastAsia="Gulim"/>
          <w:sz w:val="22"/>
          <w:szCs w:val="22"/>
          <w:lang w:eastAsia="ko-KR"/>
        </w:rPr>
        <w:t>“</w:t>
      </w:r>
      <w:r w:rsidR="007B6228">
        <w:rPr>
          <w:rFonts w:ascii="Times New Roman" w:eastAsia="Gulim"/>
          <w:sz w:val="22"/>
          <w:szCs w:val="22"/>
          <w:lang w:eastAsia="ko-KR"/>
        </w:rPr>
        <w:t>Study method</w:t>
      </w:r>
      <w:r w:rsidR="007B6228">
        <w:rPr>
          <w:rFonts w:ascii="Times New Roman" w:eastAsia="Gulim"/>
          <w:sz w:val="22"/>
          <w:szCs w:val="22"/>
          <w:lang w:eastAsia="ko-KR"/>
        </w:rPr>
        <w:t>”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, </w:t>
      </w:r>
      <w:r w:rsidR="007B6228">
        <w:rPr>
          <w:rFonts w:ascii="Times New Roman" w:eastAsia="Gulim"/>
          <w:sz w:val="22"/>
          <w:szCs w:val="22"/>
          <w:lang w:eastAsia="ko-KR"/>
        </w:rPr>
        <w:t>“</w:t>
      </w:r>
      <w:r w:rsidR="007B6228">
        <w:rPr>
          <w:rFonts w:ascii="Times New Roman" w:eastAsia="Gulim"/>
          <w:sz w:val="22"/>
          <w:szCs w:val="22"/>
          <w:lang w:eastAsia="ko-KR"/>
        </w:rPr>
        <w:t>Results</w:t>
      </w:r>
      <w:r w:rsidR="007B6228">
        <w:rPr>
          <w:rFonts w:ascii="Times New Roman" w:eastAsia="Gulim"/>
          <w:sz w:val="22"/>
          <w:szCs w:val="22"/>
          <w:lang w:eastAsia="ko-KR"/>
        </w:rPr>
        <w:t>”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, </w:t>
      </w:r>
      <w:r w:rsidR="007B6228">
        <w:rPr>
          <w:rFonts w:ascii="Times New Roman" w:eastAsia="Gulim"/>
          <w:sz w:val="22"/>
          <w:szCs w:val="22"/>
          <w:lang w:eastAsia="ko-KR"/>
        </w:rPr>
        <w:t>“</w:t>
      </w:r>
      <w:r w:rsidR="007B6228">
        <w:rPr>
          <w:rFonts w:ascii="Times New Roman" w:eastAsia="Gulim"/>
          <w:sz w:val="22"/>
          <w:szCs w:val="22"/>
          <w:lang w:eastAsia="ko-KR"/>
        </w:rPr>
        <w:t>Discussion</w:t>
      </w:r>
      <w:r w:rsidR="006E1921">
        <w:rPr>
          <w:rFonts w:ascii="Times New Roman" w:eastAsia="Gulim"/>
          <w:sz w:val="22"/>
          <w:szCs w:val="22"/>
          <w:lang w:eastAsia="ko-KR"/>
        </w:rPr>
        <w:t>s</w:t>
      </w:r>
      <w:r w:rsidR="007B6228">
        <w:rPr>
          <w:rFonts w:ascii="Times New Roman" w:eastAsia="Gulim"/>
          <w:sz w:val="22"/>
          <w:szCs w:val="22"/>
          <w:lang w:eastAsia="ko-KR"/>
        </w:rPr>
        <w:t>”</w:t>
      </w:r>
      <w:r w:rsidR="007B6228">
        <w:rPr>
          <w:rFonts w:ascii="Times New Roman" w:eastAsia="Gulim"/>
          <w:sz w:val="22"/>
          <w:szCs w:val="22"/>
          <w:lang w:eastAsia="ko-KR"/>
        </w:rPr>
        <w:t xml:space="preserve"> and</w:t>
      </w:r>
      <w:r w:rsidR="0097681F">
        <w:rPr>
          <w:rFonts w:ascii="Times New Roman" w:eastAsia="Gulim"/>
          <w:sz w:val="22"/>
          <w:szCs w:val="22"/>
          <w:lang w:eastAsia="ko-KR"/>
        </w:rPr>
        <w:t xml:space="preserve"> </w:t>
      </w:r>
      <w:r w:rsidR="007B6228">
        <w:rPr>
          <w:rFonts w:ascii="Times New Roman" w:eastAsia="Gulim"/>
          <w:sz w:val="22"/>
          <w:szCs w:val="22"/>
          <w:lang w:eastAsia="ko-KR"/>
        </w:rPr>
        <w:t>“</w:t>
      </w:r>
      <w:r w:rsidR="007B6228">
        <w:rPr>
          <w:rFonts w:ascii="Times New Roman" w:eastAsia="Gulim"/>
          <w:sz w:val="22"/>
          <w:szCs w:val="22"/>
          <w:lang w:eastAsia="ko-KR"/>
        </w:rPr>
        <w:t>Conclusions</w:t>
      </w:r>
      <w:r w:rsidR="007B6228">
        <w:rPr>
          <w:rFonts w:ascii="Times New Roman" w:eastAsia="Gulim"/>
          <w:sz w:val="22"/>
          <w:szCs w:val="22"/>
          <w:lang w:eastAsia="ko-KR"/>
        </w:rPr>
        <w:t>”</w:t>
      </w:r>
      <w:r w:rsidR="00C66381">
        <w:rPr>
          <w:rFonts w:ascii="Times New Roman" w:eastAsia="Gulim"/>
          <w:sz w:val="22"/>
          <w:szCs w:val="22"/>
          <w:lang w:eastAsia="ko-KR"/>
        </w:rPr>
        <w:t xml:space="preserve"> as well as </w:t>
      </w:r>
      <w:r w:rsidR="00114737">
        <w:rPr>
          <w:rFonts w:ascii="Times New Roman" w:eastAsia="Gulim"/>
          <w:sz w:val="22"/>
          <w:szCs w:val="22"/>
          <w:lang w:eastAsia="ko-KR"/>
        </w:rPr>
        <w:t xml:space="preserve">the relevant </w:t>
      </w:r>
      <w:r w:rsidR="00C66381" w:rsidRPr="00717A9B">
        <w:rPr>
          <w:rFonts w:ascii="Times New Roman" w:eastAsia="Gulim"/>
          <w:sz w:val="22"/>
          <w:szCs w:val="22"/>
          <w:u w:val="single"/>
          <w:lang w:eastAsia="ko-KR"/>
        </w:rPr>
        <w:t>subsections</w:t>
      </w:r>
      <w:r w:rsidR="007B6228">
        <w:rPr>
          <w:rFonts w:ascii="Times New Roman" w:eastAsia="Gulim"/>
          <w:sz w:val="22"/>
          <w:szCs w:val="22"/>
          <w:lang w:eastAsia="ko-KR"/>
        </w:rPr>
        <w:t>.</w:t>
      </w:r>
      <w:r w:rsidR="001666D8">
        <w:rPr>
          <w:rFonts w:ascii="Times New Roman" w:eastAsia="Gulim"/>
          <w:sz w:val="22"/>
          <w:szCs w:val="22"/>
          <w:lang w:eastAsia="ko-KR"/>
        </w:rPr>
        <w:t xml:space="preserve"> </w:t>
      </w:r>
      <w:r w:rsidR="001666D8">
        <w:rPr>
          <w:rFonts w:ascii="Times New Roman" w:eastAsia="Gulim"/>
          <w:sz w:val="22"/>
          <w:szCs w:val="22"/>
          <w:lang w:eastAsia="ko-KR"/>
        </w:rPr>
        <w:t>“</w:t>
      </w:r>
      <w:r w:rsidR="001666D8">
        <w:rPr>
          <w:rFonts w:ascii="Times New Roman" w:eastAsia="Gulim"/>
          <w:sz w:val="22"/>
          <w:szCs w:val="22"/>
          <w:lang w:eastAsia="ko-KR"/>
        </w:rPr>
        <w:t>Acknowledge</w:t>
      </w:r>
      <w:r w:rsidR="001666D8">
        <w:rPr>
          <w:rFonts w:ascii="Times New Roman" w:eastAsia="Gulim"/>
          <w:sz w:val="22"/>
          <w:szCs w:val="22"/>
          <w:lang w:eastAsia="ko-KR"/>
        </w:rPr>
        <w:t>”</w:t>
      </w:r>
      <w:r w:rsidR="001666D8">
        <w:rPr>
          <w:rFonts w:ascii="Times New Roman" w:eastAsia="Gulim"/>
          <w:sz w:val="22"/>
          <w:szCs w:val="22"/>
          <w:lang w:eastAsia="ko-KR"/>
        </w:rPr>
        <w:t xml:space="preserve"> section is optional.</w:t>
      </w:r>
      <w:r w:rsidR="00832D90">
        <w:rPr>
          <w:rFonts w:ascii="Times New Roman" w:eastAsia="Gulim"/>
          <w:sz w:val="22"/>
          <w:szCs w:val="22"/>
          <w:lang w:eastAsia="ko-KR"/>
        </w:rPr>
        <w:t xml:space="preserve"> 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Times </w:t>
      </w:r>
      <w:r w:rsidR="00832D90">
        <w:rPr>
          <w:rFonts w:ascii="Times New Roman" w:eastAsia="Gulim"/>
          <w:sz w:val="22"/>
          <w:szCs w:val="22"/>
          <w:lang w:eastAsia="ko-KR"/>
        </w:rPr>
        <w:t>N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ew </w:t>
      </w:r>
      <w:r w:rsidR="00832D90">
        <w:rPr>
          <w:rFonts w:ascii="Times New Roman" w:eastAsia="Gulim"/>
          <w:sz w:val="22"/>
          <w:szCs w:val="22"/>
          <w:lang w:eastAsia="ko-KR"/>
        </w:rPr>
        <w:t>R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>oman,</w:t>
      </w:r>
      <w:r w:rsidR="00832D90">
        <w:rPr>
          <w:rFonts w:ascii="Times New Roman" w:eastAsia="Gulim"/>
          <w:sz w:val="22"/>
          <w:szCs w:val="22"/>
          <w:lang w:eastAsia="ko-KR"/>
        </w:rPr>
        <w:t xml:space="preserve"> Bold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>, 1</w:t>
      </w:r>
      <w:r w:rsidR="00832D90">
        <w:rPr>
          <w:rFonts w:ascii="Times New Roman" w:eastAsia="Gulim"/>
          <w:sz w:val="22"/>
          <w:szCs w:val="22"/>
          <w:lang w:eastAsia="ko-KR"/>
        </w:rPr>
        <w:t xml:space="preserve">2-point Font should be used for the heading of main sections while 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Times </w:t>
      </w:r>
      <w:r w:rsidR="00832D90">
        <w:rPr>
          <w:rFonts w:ascii="Times New Roman" w:eastAsia="Gulim"/>
          <w:sz w:val="22"/>
          <w:szCs w:val="22"/>
          <w:lang w:eastAsia="ko-KR"/>
        </w:rPr>
        <w:t>N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ew </w:t>
      </w:r>
      <w:r w:rsidR="00832D90">
        <w:rPr>
          <w:rFonts w:ascii="Times New Roman" w:eastAsia="Gulim"/>
          <w:sz w:val="22"/>
          <w:szCs w:val="22"/>
          <w:lang w:eastAsia="ko-KR"/>
        </w:rPr>
        <w:t>R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>oman,</w:t>
      </w:r>
      <w:r w:rsidR="00832D90">
        <w:rPr>
          <w:rFonts w:ascii="Times New Roman" w:eastAsia="Gulim"/>
          <w:sz w:val="22"/>
          <w:szCs w:val="22"/>
          <w:lang w:eastAsia="ko-KR"/>
        </w:rPr>
        <w:t xml:space="preserve"> Bold-Italic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>, 1</w:t>
      </w:r>
      <w:r w:rsidR="00832D90">
        <w:rPr>
          <w:rFonts w:ascii="Times New Roman" w:eastAsia="Gulim"/>
          <w:sz w:val="22"/>
          <w:szCs w:val="22"/>
          <w:lang w:eastAsia="ko-KR"/>
        </w:rPr>
        <w:t>2-point Font should be used for the heading of subsections.</w:t>
      </w:r>
      <w:r w:rsidR="007B2304">
        <w:rPr>
          <w:rFonts w:ascii="Times New Roman" w:eastAsia="Gulim"/>
          <w:sz w:val="22"/>
          <w:szCs w:val="22"/>
          <w:lang w:eastAsia="ko-KR"/>
        </w:rPr>
        <w:t xml:space="preserve"> There should be a line break </w:t>
      </w:r>
      <w:r w:rsidR="00C829E8">
        <w:rPr>
          <w:rFonts w:ascii="Times New Roman" w:eastAsia="Gulim"/>
          <w:sz w:val="22"/>
          <w:szCs w:val="22"/>
          <w:lang w:eastAsia="ko-KR"/>
        </w:rPr>
        <w:t xml:space="preserve">before and </w:t>
      </w:r>
      <w:r w:rsidR="007B2304">
        <w:rPr>
          <w:rFonts w:ascii="Times New Roman" w:eastAsia="Gulim"/>
          <w:sz w:val="22"/>
          <w:szCs w:val="22"/>
          <w:lang w:eastAsia="ko-KR"/>
        </w:rPr>
        <w:t>after the heading</w:t>
      </w:r>
      <w:r w:rsidR="005B6B10">
        <w:rPr>
          <w:rFonts w:ascii="Times New Roman" w:eastAsia="Gulim"/>
          <w:sz w:val="22"/>
          <w:szCs w:val="22"/>
          <w:lang w:eastAsia="ko-KR"/>
        </w:rPr>
        <w:t>s</w:t>
      </w:r>
      <w:r w:rsidR="007B2304">
        <w:rPr>
          <w:rFonts w:ascii="Times New Roman" w:eastAsia="Gulim"/>
          <w:sz w:val="22"/>
          <w:szCs w:val="22"/>
          <w:lang w:eastAsia="ko-KR"/>
        </w:rPr>
        <w:t>.</w:t>
      </w:r>
    </w:p>
    <w:p w14:paraId="0AEDC612" w14:textId="5ED44D92" w:rsidR="00E72728" w:rsidRDefault="00E72728" w:rsidP="00840F14">
      <w:pPr>
        <w:spacing w:line="280" w:lineRule="atLeast"/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</w:p>
    <w:p w14:paraId="726979A9" w14:textId="236C1F88" w:rsidR="00832D90" w:rsidRDefault="00A11445" w:rsidP="00840F14">
      <w:pPr>
        <w:spacing w:line="280" w:lineRule="atLeast"/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  <w:r>
        <w:rPr>
          <w:rFonts w:ascii="Times New Roman" w:eastAsia="Gulim"/>
          <w:sz w:val="22"/>
          <w:szCs w:val="22"/>
          <w:lang w:eastAsia="ko-KR"/>
        </w:rPr>
        <w:t>The</w:t>
      </w:r>
      <w:r w:rsidR="00CF201F">
        <w:rPr>
          <w:rFonts w:ascii="Times New Roman" w:eastAsia="Gulim"/>
          <w:sz w:val="22"/>
          <w:szCs w:val="22"/>
          <w:lang w:eastAsia="ko-KR"/>
        </w:rPr>
        <w:t xml:space="preserve"> single-column article should be prepared with</w:t>
      </w:r>
      <w:r w:rsidR="00023CB9">
        <w:rPr>
          <w:rFonts w:ascii="Times New Roman" w:eastAsia="Gulim"/>
          <w:sz w:val="22"/>
          <w:szCs w:val="22"/>
          <w:lang w:eastAsia="ko-KR"/>
        </w:rPr>
        <w:t xml:space="preserve"> </w:t>
      </w:r>
      <w:r w:rsidR="005E1D96">
        <w:rPr>
          <w:rFonts w:ascii="Times New Roman" w:eastAsia="Gulim"/>
          <w:sz w:val="22"/>
          <w:szCs w:val="22"/>
          <w:lang w:eastAsia="ko-KR"/>
        </w:rPr>
        <w:t xml:space="preserve">18 mm </w:t>
      </w:r>
      <w:r w:rsidR="00023CB9">
        <w:rPr>
          <w:rFonts w:ascii="Times New Roman" w:eastAsia="Gulim"/>
          <w:sz w:val="22"/>
          <w:szCs w:val="22"/>
          <w:lang w:eastAsia="ko-KR"/>
        </w:rPr>
        <w:t>margins</w:t>
      </w:r>
      <w:r w:rsidR="005E1D96">
        <w:rPr>
          <w:rFonts w:ascii="Times New Roman" w:eastAsia="Gulim"/>
          <w:sz w:val="22"/>
          <w:szCs w:val="22"/>
          <w:lang w:eastAsia="ko-KR"/>
        </w:rPr>
        <w:t xml:space="preserve"> f</w:t>
      </w:r>
      <w:r w:rsidR="00023CB9">
        <w:rPr>
          <w:rFonts w:ascii="Times New Roman" w:eastAsia="Gulim"/>
          <w:sz w:val="22"/>
          <w:szCs w:val="22"/>
          <w:lang w:eastAsia="ko-KR"/>
        </w:rPr>
        <w:t>or left</w:t>
      </w:r>
      <w:r w:rsidR="00591659">
        <w:rPr>
          <w:rFonts w:ascii="Times New Roman" w:eastAsia="Gulim"/>
          <w:sz w:val="22"/>
          <w:szCs w:val="22"/>
          <w:lang w:eastAsia="ko-KR"/>
        </w:rPr>
        <w:t xml:space="preserve">, </w:t>
      </w:r>
      <w:r w:rsidR="00023CB9">
        <w:rPr>
          <w:rFonts w:ascii="Times New Roman" w:eastAsia="Gulim"/>
          <w:sz w:val="22"/>
          <w:szCs w:val="22"/>
          <w:lang w:eastAsia="ko-KR"/>
        </w:rPr>
        <w:t xml:space="preserve">right, </w:t>
      </w:r>
      <w:r w:rsidR="00591659">
        <w:rPr>
          <w:rFonts w:ascii="Times New Roman" w:eastAsia="Gulim"/>
          <w:sz w:val="22"/>
          <w:szCs w:val="22"/>
          <w:lang w:eastAsia="ko-KR"/>
        </w:rPr>
        <w:t>top and bottom</w:t>
      </w:r>
      <w:r w:rsidR="006E6FD7">
        <w:rPr>
          <w:rFonts w:ascii="Times New Roman" w:eastAsia="Gulim"/>
          <w:sz w:val="22"/>
          <w:szCs w:val="22"/>
          <w:lang w:eastAsia="ko-KR"/>
        </w:rPr>
        <w:t>. It should also be set</w:t>
      </w:r>
      <w:r w:rsidR="00D9191A">
        <w:rPr>
          <w:rFonts w:ascii="Times New Roman" w:eastAsia="Gulim"/>
          <w:sz w:val="22"/>
          <w:szCs w:val="22"/>
          <w:lang w:eastAsia="ko-KR"/>
        </w:rPr>
        <w:t xml:space="preserve"> </w:t>
      </w:r>
      <w:r w:rsidR="00C06696">
        <w:rPr>
          <w:rFonts w:ascii="Times New Roman" w:eastAsia="Gulim"/>
          <w:sz w:val="22"/>
          <w:szCs w:val="22"/>
          <w:lang w:eastAsia="ko-KR"/>
        </w:rPr>
        <w:t xml:space="preserve">14-point line </w:t>
      </w:r>
      <w:r w:rsidR="006E6FD7">
        <w:rPr>
          <w:rFonts w:ascii="Times New Roman" w:eastAsia="Gulim"/>
          <w:sz w:val="22"/>
          <w:szCs w:val="22"/>
          <w:lang w:eastAsia="ko-KR"/>
        </w:rPr>
        <w:t>spacing</w:t>
      </w:r>
      <w:r w:rsidR="006E6FD7" w:rsidRPr="00F96471">
        <w:rPr>
          <w:rFonts w:ascii="Times New Roman" w:eastAsia="Gulim"/>
          <w:sz w:val="22"/>
          <w:szCs w:val="22"/>
          <w:lang w:eastAsia="ko-KR"/>
        </w:rPr>
        <w:t>.</w:t>
      </w:r>
      <w:r w:rsidR="00832D90">
        <w:rPr>
          <w:rFonts w:ascii="Times New Roman" w:eastAsia="Gulim"/>
          <w:sz w:val="22"/>
          <w:szCs w:val="22"/>
          <w:lang w:eastAsia="ko-KR"/>
        </w:rPr>
        <w:t xml:space="preserve"> 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Times </w:t>
      </w:r>
      <w:r w:rsidR="00832D90">
        <w:rPr>
          <w:rFonts w:ascii="Times New Roman" w:eastAsia="Gulim"/>
          <w:sz w:val="22"/>
          <w:szCs w:val="22"/>
          <w:lang w:eastAsia="ko-KR"/>
        </w:rPr>
        <w:t>N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ew </w:t>
      </w:r>
      <w:r w:rsidR="00832D90">
        <w:rPr>
          <w:rFonts w:ascii="Times New Roman" w:eastAsia="Gulim"/>
          <w:sz w:val="22"/>
          <w:szCs w:val="22"/>
          <w:lang w:eastAsia="ko-KR"/>
        </w:rPr>
        <w:t>R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 xml:space="preserve">oman, </w:t>
      </w:r>
      <w:r w:rsidR="00832D90">
        <w:rPr>
          <w:rFonts w:ascii="Times New Roman" w:eastAsia="Gulim"/>
          <w:sz w:val="22"/>
          <w:szCs w:val="22"/>
          <w:lang w:eastAsia="ko-KR"/>
        </w:rPr>
        <w:t>N</w:t>
      </w:r>
      <w:r w:rsidR="00832D90">
        <w:rPr>
          <w:rFonts w:ascii="Times New Roman" w:eastAsia="Gulim" w:hint="eastAsia"/>
          <w:sz w:val="22"/>
          <w:szCs w:val="22"/>
          <w:lang w:eastAsia="ko-KR"/>
        </w:rPr>
        <w:t>ormal, 11</w:t>
      </w:r>
      <w:r w:rsidR="00832D90">
        <w:rPr>
          <w:rFonts w:ascii="Times New Roman" w:eastAsia="Gulim"/>
          <w:sz w:val="22"/>
          <w:szCs w:val="22"/>
          <w:lang w:eastAsia="ko-KR"/>
        </w:rPr>
        <w:t>-point Font</w:t>
      </w:r>
      <w:r w:rsidR="009A35AD">
        <w:rPr>
          <w:rFonts w:ascii="Times New Roman" w:eastAsia="Gulim"/>
          <w:sz w:val="22"/>
          <w:szCs w:val="22"/>
          <w:lang w:eastAsia="ko-KR"/>
        </w:rPr>
        <w:t xml:space="preserve"> should be used for </w:t>
      </w:r>
      <w:r w:rsidR="003E371C">
        <w:rPr>
          <w:rFonts w:ascii="Times New Roman" w:eastAsia="Gulim"/>
          <w:sz w:val="22"/>
          <w:szCs w:val="22"/>
          <w:lang w:eastAsia="ko-KR"/>
        </w:rPr>
        <w:t xml:space="preserve">the </w:t>
      </w:r>
      <w:r w:rsidR="009A35AD">
        <w:rPr>
          <w:rFonts w:ascii="Times New Roman" w:eastAsia="Gulim"/>
          <w:sz w:val="22"/>
          <w:szCs w:val="22"/>
          <w:lang w:eastAsia="ko-KR"/>
        </w:rPr>
        <w:t>text</w:t>
      </w:r>
      <w:r w:rsidR="003E371C">
        <w:rPr>
          <w:rFonts w:ascii="Times New Roman" w:eastAsia="Gulim"/>
          <w:sz w:val="22"/>
          <w:szCs w:val="22"/>
          <w:lang w:eastAsia="ko-KR"/>
        </w:rPr>
        <w:t xml:space="preserve"> body</w:t>
      </w:r>
      <w:r w:rsidR="009A35AD">
        <w:rPr>
          <w:rFonts w:ascii="Times New Roman" w:eastAsia="Gulim"/>
          <w:sz w:val="22"/>
          <w:szCs w:val="22"/>
          <w:lang w:eastAsia="ko-KR"/>
        </w:rPr>
        <w:t>.</w:t>
      </w:r>
    </w:p>
    <w:p w14:paraId="6E75BE2B" w14:textId="360D6CA9" w:rsidR="006065AE" w:rsidRDefault="006065AE" w:rsidP="00840F14">
      <w:pPr>
        <w:spacing w:line="280" w:lineRule="atLeast"/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</w:p>
    <w:p w14:paraId="52D907E6" w14:textId="7D4EE60E" w:rsidR="00D4338F" w:rsidRDefault="006065AE" w:rsidP="00840F14">
      <w:pPr>
        <w:spacing w:line="280" w:lineRule="atLeast"/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  <w:r>
        <w:rPr>
          <w:rFonts w:ascii="Times New Roman" w:eastAsia="Gulim"/>
          <w:sz w:val="22"/>
          <w:szCs w:val="22"/>
          <w:lang w:eastAsia="ko-KR"/>
        </w:rPr>
        <w:t xml:space="preserve">Figures and Tables </w:t>
      </w:r>
      <w:r w:rsidR="00EB3608">
        <w:rPr>
          <w:rFonts w:ascii="Times New Roman" w:eastAsia="Gulim"/>
          <w:sz w:val="22"/>
          <w:szCs w:val="22"/>
          <w:lang w:eastAsia="ko-KR"/>
        </w:rPr>
        <w:t xml:space="preserve">should be </w:t>
      </w:r>
      <w:r w:rsidR="00551538">
        <w:rPr>
          <w:rFonts w:ascii="Times New Roman" w:eastAsia="Gulim"/>
          <w:sz w:val="22"/>
          <w:szCs w:val="22"/>
          <w:lang w:eastAsia="ko-KR"/>
        </w:rPr>
        <w:t>presented</w:t>
      </w:r>
      <w:r w:rsidR="00EB3608">
        <w:rPr>
          <w:rFonts w:ascii="Times New Roman" w:eastAsia="Gulim"/>
          <w:sz w:val="22"/>
          <w:szCs w:val="22"/>
          <w:lang w:eastAsia="ko-KR"/>
        </w:rPr>
        <w:t xml:space="preserve"> in </w:t>
      </w:r>
      <w:r w:rsidR="0038043C" w:rsidRPr="00D34FDE">
        <w:rPr>
          <w:rFonts w:ascii="Times New Roman" w:eastAsia="Gulim"/>
          <w:sz w:val="22"/>
          <w:szCs w:val="22"/>
          <w:lang w:eastAsia="ko-KR"/>
        </w:rPr>
        <w:t>single</w:t>
      </w:r>
      <w:r w:rsidR="00D34FDE" w:rsidRPr="00D34FDE">
        <w:rPr>
          <w:rFonts w:ascii="Times New Roman" w:eastAsia="Gulim"/>
          <w:sz w:val="22"/>
          <w:szCs w:val="22"/>
          <w:lang w:eastAsia="ko-KR"/>
        </w:rPr>
        <w:t xml:space="preserve"> or </w:t>
      </w:r>
      <w:r w:rsidR="00EB3608" w:rsidRPr="00D34FDE">
        <w:rPr>
          <w:rFonts w:ascii="Times New Roman" w:eastAsia="Gulim"/>
          <w:sz w:val="22"/>
          <w:szCs w:val="22"/>
          <w:lang w:eastAsia="ko-KR"/>
        </w:rPr>
        <w:t>double</w:t>
      </w:r>
      <w:r w:rsidR="00E04C77" w:rsidRPr="00D34FDE">
        <w:rPr>
          <w:rFonts w:ascii="Times New Roman" w:eastAsia="Gulim"/>
          <w:sz w:val="22"/>
          <w:szCs w:val="22"/>
          <w:lang w:eastAsia="ko-KR"/>
        </w:rPr>
        <w:t>-column</w:t>
      </w:r>
      <w:r w:rsidR="00E04C77">
        <w:rPr>
          <w:rFonts w:ascii="Times New Roman" w:eastAsia="Gulim"/>
          <w:sz w:val="22"/>
          <w:szCs w:val="22"/>
          <w:lang w:eastAsia="ko-KR"/>
        </w:rPr>
        <w:t xml:space="preserve"> as shown below.</w:t>
      </w:r>
      <w:r w:rsidR="00FA2025">
        <w:rPr>
          <w:rFonts w:ascii="Times New Roman" w:eastAsia="Gulim"/>
          <w:sz w:val="22"/>
          <w:szCs w:val="22"/>
          <w:lang w:eastAsia="ko-KR"/>
        </w:rPr>
        <w:t xml:space="preserve"> </w:t>
      </w:r>
      <w:r w:rsidR="00CE3814">
        <w:rPr>
          <w:rFonts w:ascii="Times New Roman" w:eastAsia="Gulim"/>
          <w:sz w:val="22"/>
          <w:szCs w:val="22"/>
          <w:lang w:eastAsia="ko-KR"/>
        </w:rPr>
        <w:t>The figures and tables should be positioned</w:t>
      </w:r>
      <w:r w:rsidR="005472AA">
        <w:rPr>
          <w:rFonts w:ascii="Times New Roman" w:eastAsia="Gulim"/>
          <w:sz w:val="22"/>
          <w:szCs w:val="22"/>
          <w:lang w:eastAsia="ko-KR"/>
        </w:rPr>
        <w:t xml:space="preserve"> near the </w:t>
      </w:r>
      <w:proofErr w:type="spellStart"/>
      <w:r w:rsidR="005472AA">
        <w:rPr>
          <w:rFonts w:ascii="Times New Roman" w:eastAsia="Gulim"/>
          <w:sz w:val="22"/>
          <w:szCs w:val="22"/>
          <w:lang w:eastAsia="ko-KR"/>
        </w:rPr>
        <w:t>relevenat</w:t>
      </w:r>
      <w:proofErr w:type="spellEnd"/>
      <w:r w:rsidR="005472AA">
        <w:rPr>
          <w:rFonts w:ascii="Times New Roman" w:eastAsia="Gulim"/>
          <w:sz w:val="22"/>
          <w:szCs w:val="22"/>
          <w:lang w:eastAsia="ko-KR"/>
        </w:rPr>
        <w:t xml:space="preserve"> text. </w:t>
      </w:r>
      <w:r w:rsidR="002A10FB">
        <w:rPr>
          <w:rFonts w:ascii="Times New Roman" w:eastAsia="Gulim"/>
          <w:sz w:val="22"/>
          <w:szCs w:val="22"/>
          <w:lang w:eastAsia="ko-KR"/>
        </w:rPr>
        <w:t>C</w:t>
      </w:r>
      <w:r w:rsidR="00A70598">
        <w:rPr>
          <w:rFonts w:ascii="Times New Roman" w:eastAsia="Gulim"/>
          <w:sz w:val="22"/>
          <w:szCs w:val="22"/>
          <w:lang w:eastAsia="ko-KR"/>
        </w:rPr>
        <w:t xml:space="preserve">aptions should be given </w:t>
      </w:r>
      <w:r w:rsidR="00297478">
        <w:rPr>
          <w:rFonts w:ascii="Times New Roman" w:eastAsia="Gulim"/>
          <w:sz w:val="22"/>
          <w:szCs w:val="22"/>
          <w:lang w:eastAsia="ko-KR"/>
        </w:rPr>
        <w:t>for</w:t>
      </w:r>
      <w:r w:rsidR="00A70598">
        <w:rPr>
          <w:rFonts w:ascii="Times New Roman" w:eastAsia="Gulim"/>
          <w:sz w:val="22"/>
          <w:szCs w:val="22"/>
          <w:lang w:eastAsia="ko-KR"/>
        </w:rPr>
        <w:t xml:space="preserve"> each figure and table</w:t>
      </w:r>
      <w:r w:rsidR="00297478">
        <w:rPr>
          <w:rFonts w:ascii="Times New Roman" w:eastAsia="Gulim"/>
          <w:sz w:val="22"/>
          <w:szCs w:val="22"/>
          <w:lang w:eastAsia="ko-KR"/>
        </w:rPr>
        <w:t xml:space="preserve"> with </w:t>
      </w:r>
      <w:r w:rsidR="00297478">
        <w:rPr>
          <w:rFonts w:ascii="Times New Roman" w:eastAsia="Gulim" w:hint="eastAsia"/>
          <w:sz w:val="22"/>
          <w:szCs w:val="22"/>
          <w:lang w:eastAsia="ko-KR"/>
        </w:rPr>
        <w:t xml:space="preserve">Times </w:t>
      </w:r>
      <w:r w:rsidR="00297478">
        <w:rPr>
          <w:rFonts w:ascii="Times New Roman" w:eastAsia="Gulim"/>
          <w:sz w:val="22"/>
          <w:szCs w:val="22"/>
          <w:lang w:eastAsia="ko-KR"/>
        </w:rPr>
        <w:t>N</w:t>
      </w:r>
      <w:r w:rsidR="00297478">
        <w:rPr>
          <w:rFonts w:ascii="Times New Roman" w:eastAsia="Gulim" w:hint="eastAsia"/>
          <w:sz w:val="22"/>
          <w:szCs w:val="22"/>
          <w:lang w:eastAsia="ko-KR"/>
        </w:rPr>
        <w:t xml:space="preserve">ew </w:t>
      </w:r>
      <w:r w:rsidR="00297478">
        <w:rPr>
          <w:rFonts w:ascii="Times New Roman" w:eastAsia="Gulim"/>
          <w:sz w:val="22"/>
          <w:szCs w:val="22"/>
          <w:lang w:eastAsia="ko-KR"/>
        </w:rPr>
        <w:t>R</w:t>
      </w:r>
      <w:r w:rsidR="00297478">
        <w:rPr>
          <w:rFonts w:ascii="Times New Roman" w:eastAsia="Gulim" w:hint="eastAsia"/>
          <w:sz w:val="22"/>
          <w:szCs w:val="22"/>
          <w:lang w:eastAsia="ko-KR"/>
        </w:rPr>
        <w:t xml:space="preserve">oman, </w:t>
      </w:r>
      <w:r w:rsidR="00297478">
        <w:rPr>
          <w:rFonts w:ascii="Times New Roman" w:eastAsia="Gulim"/>
          <w:sz w:val="22"/>
          <w:szCs w:val="22"/>
          <w:lang w:eastAsia="ko-KR"/>
        </w:rPr>
        <w:t>Italic</w:t>
      </w:r>
      <w:r w:rsidR="00297478">
        <w:rPr>
          <w:rFonts w:ascii="Times New Roman" w:eastAsia="Gulim" w:hint="eastAsia"/>
          <w:sz w:val="22"/>
          <w:szCs w:val="22"/>
          <w:lang w:eastAsia="ko-KR"/>
        </w:rPr>
        <w:t>, 11</w:t>
      </w:r>
      <w:r w:rsidR="00297478">
        <w:rPr>
          <w:rFonts w:ascii="Times New Roman" w:eastAsia="Gulim"/>
          <w:sz w:val="22"/>
          <w:szCs w:val="22"/>
          <w:lang w:eastAsia="ko-KR"/>
        </w:rPr>
        <w:t xml:space="preserve">-point Font. </w:t>
      </w:r>
      <w:r w:rsidR="00E44354">
        <w:rPr>
          <w:rFonts w:ascii="Times New Roman" w:eastAsia="Gulim"/>
          <w:sz w:val="22"/>
          <w:szCs w:val="22"/>
          <w:lang w:eastAsia="ko-KR"/>
        </w:rPr>
        <w:t>All the figures and tables</w:t>
      </w:r>
      <w:r w:rsidR="002E1DC9">
        <w:rPr>
          <w:rFonts w:ascii="Times New Roman" w:eastAsia="Gulim"/>
          <w:sz w:val="22"/>
          <w:szCs w:val="22"/>
          <w:lang w:eastAsia="ko-KR"/>
        </w:rPr>
        <w:t xml:space="preserve"> should be </w:t>
      </w:r>
      <w:r w:rsidR="003467FE">
        <w:rPr>
          <w:rFonts w:ascii="Times New Roman" w:eastAsia="Gulim"/>
          <w:sz w:val="22"/>
          <w:szCs w:val="22"/>
          <w:lang w:eastAsia="ko-KR"/>
        </w:rPr>
        <w:t>centered aligned.</w:t>
      </w:r>
      <w:r w:rsidR="00A70598">
        <w:rPr>
          <w:rFonts w:ascii="Times New Roman" w:eastAsia="Gulim"/>
          <w:sz w:val="22"/>
          <w:szCs w:val="22"/>
          <w:lang w:eastAsia="ko-KR"/>
        </w:rPr>
        <w:t xml:space="preserve"> </w:t>
      </w:r>
      <w:r w:rsidR="009F1E88">
        <w:rPr>
          <w:rFonts w:ascii="Times New Roman" w:eastAsia="Gulim"/>
          <w:sz w:val="22"/>
          <w:szCs w:val="22"/>
          <w:lang w:eastAsia="ko-KR"/>
        </w:rPr>
        <w:t>High-resolution pictures</w:t>
      </w:r>
      <w:r w:rsidR="00651CCC">
        <w:rPr>
          <w:rFonts w:ascii="Times New Roman" w:eastAsia="Gulim"/>
          <w:sz w:val="22"/>
          <w:szCs w:val="22"/>
          <w:lang w:eastAsia="ko-KR"/>
        </w:rPr>
        <w:t xml:space="preserve"> are recommended</w:t>
      </w:r>
      <w:r w:rsidR="009F1E88">
        <w:rPr>
          <w:rFonts w:ascii="Times New Roman" w:eastAsia="Gulim"/>
          <w:sz w:val="22"/>
          <w:szCs w:val="22"/>
          <w:lang w:eastAsia="ko-KR"/>
        </w:rPr>
        <w:t>.</w:t>
      </w:r>
      <w:r w:rsidR="0031214A">
        <w:rPr>
          <w:rFonts w:ascii="Times New Roman" w:eastAsia="Gulim"/>
          <w:sz w:val="22"/>
          <w:szCs w:val="22"/>
          <w:lang w:eastAsia="ko-KR"/>
        </w:rPr>
        <w:t xml:space="preserve"> There should be a break line before and after the figures and tables.</w:t>
      </w:r>
    </w:p>
    <w:p w14:paraId="12D536BE" w14:textId="77777777" w:rsidR="004C454D" w:rsidRPr="009F60B9" w:rsidRDefault="004C454D" w:rsidP="00EA0A6A">
      <w:pPr>
        <w:ind w:right="-54"/>
        <w:jc w:val="both"/>
        <w:rPr>
          <w:rFonts w:ascii="Times New Roman" w:eastAsia="Gulim"/>
          <w:sz w:val="22"/>
          <w:szCs w:val="22"/>
          <w:lang w:eastAsia="ko-KR"/>
        </w:rPr>
      </w:pPr>
    </w:p>
    <w:p w14:paraId="6B10E3A9" w14:textId="034101B7" w:rsidR="00753605" w:rsidRPr="009F60B9" w:rsidRDefault="00753605" w:rsidP="00753605">
      <w:pPr>
        <w:tabs>
          <w:tab w:val="left" w:pos="5245"/>
        </w:tabs>
        <w:jc w:val="both"/>
        <w:rPr>
          <w:rFonts w:ascii="Times New Roman"/>
          <w:sz w:val="22"/>
          <w:szCs w:val="22"/>
          <w:lang w:eastAsia="ko-KR"/>
        </w:rPr>
      </w:pPr>
      <w:r w:rsidRPr="009F60B9"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ab/>
      </w:r>
      <w:r w:rsidRPr="0085781C">
        <w:rPr>
          <w:rFonts w:ascii="Times New Roman" w:eastAsia="Batang" w:hAnsi="Times New Roman" w:hint="eastAsia"/>
          <w:bCs/>
          <w:i/>
          <w:sz w:val="22"/>
          <w:szCs w:val="22"/>
          <w:lang w:eastAsia="ko-KR"/>
        </w:rPr>
        <w:t>Table 1.</w:t>
      </w:r>
      <w:r w:rsidRPr="009F60B9">
        <w:rPr>
          <w:rFonts w:ascii="Times New Roman" w:eastAsia="Batang" w:hAnsi="Times New Roman" w:hint="eastAsia"/>
          <w:i/>
          <w:sz w:val="22"/>
          <w:szCs w:val="22"/>
          <w:lang w:eastAsia="ko-KR"/>
        </w:rPr>
        <w:t xml:space="preserve"> Comparison of design sensitivity</w:t>
      </w:r>
    </w:p>
    <w:p w14:paraId="01FAB3D3" w14:textId="77777777" w:rsidR="00E35676" w:rsidRPr="009F60B9" w:rsidRDefault="00EA68E9" w:rsidP="00FD2E0B">
      <w:pPr>
        <w:tabs>
          <w:tab w:val="left" w:pos="567"/>
        </w:tabs>
        <w:jc w:val="center"/>
        <w:rPr>
          <w:rFonts w:ascii="Times New Roman" w:eastAsia="Batang"/>
          <w:sz w:val="22"/>
          <w:szCs w:val="22"/>
          <w:lang w:eastAsia="ko-KR"/>
        </w:rPr>
      </w:pPr>
      <w:r w:rsidRPr="009F60B9">
        <w:rPr>
          <w:rFonts w:ascii="Times New Roman"/>
          <w:noProof/>
          <w:sz w:val="22"/>
          <w:szCs w:val="22"/>
          <w:lang w:eastAsia="ja-JP"/>
        </w:rPr>
        <w:drawing>
          <wp:inline distT="0" distB="0" distL="0" distR="0" wp14:anchorId="6CC13B57" wp14:editId="3D85614C">
            <wp:extent cx="2159000" cy="1619250"/>
            <wp:effectExtent l="0" t="0" r="0" b="0"/>
            <wp:docPr id="4" name="図 4" descr="mod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el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E0B" w:rsidRPr="009F60B9">
        <w:rPr>
          <w:rFonts w:ascii="Times New Roman" w:eastAsia="Batang" w:hint="eastAsia"/>
          <w:sz w:val="22"/>
          <w:szCs w:val="22"/>
          <w:lang w:eastAsia="ko-KR"/>
        </w:rPr>
        <w:t xml:space="preserve"> </w:t>
      </w:r>
      <w:r w:rsidR="00A97F23" w:rsidRPr="009F60B9">
        <w:rPr>
          <w:rFonts w:ascii="Times New Roman" w:eastAsia="Batang" w:hint="eastAsia"/>
          <w:sz w:val="22"/>
          <w:szCs w:val="22"/>
          <w:lang w:eastAsia="ko-KR"/>
        </w:rPr>
        <w:t xml:space="preserve">             </w:t>
      </w:r>
      <w:r w:rsidR="00FD2E0B" w:rsidRPr="009F60B9">
        <w:rPr>
          <w:rFonts w:ascii="Times New Roman" w:eastAsia="Batang" w:hint="eastAsia"/>
          <w:sz w:val="22"/>
          <w:szCs w:val="22"/>
          <w:lang w:eastAsia="ko-KR"/>
        </w:rPr>
        <w:t xml:space="preserve"> </w:t>
      </w:r>
      <w:r w:rsidR="000D1579" w:rsidRPr="009F60B9">
        <w:rPr>
          <w:rFonts w:ascii="Times New Roman" w:eastAsia="Batang" w:hint="eastAsia"/>
          <w:sz w:val="22"/>
          <w:szCs w:val="22"/>
          <w:lang w:eastAsia="ko-KR"/>
        </w:rPr>
        <w:t xml:space="preserve"> </w:t>
      </w:r>
      <w:r w:rsidRPr="009F60B9">
        <w:rPr>
          <w:rFonts w:ascii="Times New Roman"/>
          <w:noProof/>
          <w:sz w:val="22"/>
          <w:szCs w:val="22"/>
          <w:lang w:eastAsia="ja-JP"/>
        </w:rPr>
        <w:drawing>
          <wp:inline distT="0" distB="0" distL="0" distR="0" wp14:anchorId="5FF8C911" wp14:editId="2D15EF2D">
            <wp:extent cx="3073400" cy="16446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48A6" w14:textId="42C15B69" w:rsidR="00E35676" w:rsidRPr="009F60B9" w:rsidRDefault="00753605" w:rsidP="00A97F23">
      <w:pPr>
        <w:tabs>
          <w:tab w:val="left" w:pos="993"/>
          <w:tab w:val="left" w:pos="5529"/>
        </w:tabs>
        <w:jc w:val="both"/>
        <w:rPr>
          <w:rFonts w:ascii="Times New Roman" w:eastAsia="Batang"/>
          <w:sz w:val="22"/>
          <w:szCs w:val="22"/>
          <w:lang w:eastAsia="ko-KR"/>
        </w:rPr>
      </w:pPr>
      <w:r w:rsidRPr="009F60B9">
        <w:rPr>
          <w:rFonts w:ascii="Times New Roman" w:eastAsia="Batang" w:hAnsi="Times New Roman" w:hint="eastAsia"/>
          <w:i/>
          <w:sz w:val="22"/>
          <w:szCs w:val="22"/>
          <w:lang w:eastAsia="ko-KR"/>
        </w:rPr>
        <w:tab/>
      </w:r>
      <w:r w:rsidR="00E35676" w:rsidRPr="0085781C">
        <w:rPr>
          <w:rFonts w:ascii="Times New Roman" w:hAnsi="Times New Roman"/>
          <w:bCs/>
          <w:i/>
          <w:sz w:val="22"/>
          <w:szCs w:val="22"/>
        </w:rPr>
        <w:t>Fig</w:t>
      </w:r>
      <w:r w:rsidR="0085781C">
        <w:rPr>
          <w:rFonts w:ascii="Times New Roman" w:eastAsia="Batang" w:hAnsi="Times New Roman"/>
          <w:bCs/>
          <w:i/>
          <w:sz w:val="22"/>
          <w:szCs w:val="22"/>
          <w:lang w:eastAsia="ko-KR"/>
        </w:rPr>
        <w:t>ure</w:t>
      </w:r>
      <w:r w:rsidR="00E35676" w:rsidRPr="0085781C">
        <w:rPr>
          <w:rFonts w:ascii="Times New Roman" w:eastAsia="Batang" w:hAnsi="Times New Roman" w:hint="eastAsia"/>
          <w:bCs/>
          <w:i/>
          <w:sz w:val="22"/>
          <w:szCs w:val="22"/>
          <w:lang w:eastAsia="ko-KR"/>
        </w:rPr>
        <w:t xml:space="preserve"> </w:t>
      </w:r>
      <w:r w:rsidR="001B30BD">
        <w:rPr>
          <w:rFonts w:ascii="Times New Roman" w:eastAsia="Batang" w:hAnsi="Times New Roman"/>
          <w:bCs/>
          <w:i/>
          <w:sz w:val="22"/>
          <w:szCs w:val="22"/>
          <w:lang w:eastAsia="ko-KR"/>
        </w:rPr>
        <w:t>1</w:t>
      </w:r>
      <w:r w:rsidR="0085781C">
        <w:rPr>
          <w:rFonts w:ascii="Times New Roman" w:eastAsia="Batang" w:hAnsi="Times New Roman"/>
          <w:bCs/>
          <w:i/>
          <w:sz w:val="22"/>
          <w:szCs w:val="22"/>
          <w:lang w:eastAsia="ko-KR"/>
        </w:rPr>
        <w:t>.</w:t>
      </w:r>
      <w:r w:rsidR="00E35676" w:rsidRPr="009F60B9">
        <w:rPr>
          <w:rFonts w:ascii="Times New Roman" w:eastAsia="Batang" w:hAnsi="Times New Roman" w:hint="eastAsia"/>
          <w:i/>
          <w:sz w:val="22"/>
          <w:szCs w:val="22"/>
          <w:lang w:eastAsia="ko-KR"/>
        </w:rPr>
        <w:t xml:space="preserve"> Cantilever plate</w:t>
      </w:r>
    </w:p>
    <w:p w14:paraId="3CDCB51D" w14:textId="703E0FAC" w:rsidR="00763114" w:rsidRDefault="00763114" w:rsidP="009D45C3">
      <w:pPr>
        <w:tabs>
          <w:tab w:val="left" w:pos="567"/>
        </w:tabs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4E16FB2A" w14:textId="5F562A73" w:rsidR="006F7DA8" w:rsidRDefault="006F7DA8" w:rsidP="00C834FA">
      <w:pPr>
        <w:spacing w:line="280" w:lineRule="atLeast"/>
        <w:ind w:right="-58"/>
        <w:jc w:val="both"/>
        <w:rPr>
          <w:rFonts w:ascii="Times New Roman" w:eastAsia="Gulim"/>
          <w:sz w:val="22"/>
          <w:szCs w:val="22"/>
        </w:rPr>
      </w:pPr>
      <w:r>
        <w:rPr>
          <w:rFonts w:ascii="Times New Roman" w:eastAsia="Gulim"/>
          <w:sz w:val="22"/>
          <w:szCs w:val="22"/>
        </w:rPr>
        <w:t>Equations should be</w:t>
      </w:r>
      <w:r w:rsidR="00012AE7">
        <w:rPr>
          <w:rFonts w:ascii="Times New Roman" w:eastAsia="Gulim"/>
          <w:sz w:val="22"/>
          <w:szCs w:val="22"/>
        </w:rPr>
        <w:t xml:space="preserve"> aligned left and numbered at the right end</w:t>
      </w:r>
      <w:r>
        <w:rPr>
          <w:rFonts w:ascii="Times New Roman" w:eastAsia="Gulim"/>
          <w:sz w:val="22"/>
          <w:szCs w:val="22"/>
        </w:rPr>
        <w:t>.</w:t>
      </w:r>
      <w:r w:rsidR="004165E6">
        <w:rPr>
          <w:rFonts w:ascii="Times New Roman" w:eastAsia="Gulim"/>
          <w:sz w:val="22"/>
          <w:szCs w:val="22"/>
        </w:rPr>
        <w:t xml:space="preserve"> There should </w:t>
      </w:r>
      <w:r w:rsidR="00F33157">
        <w:rPr>
          <w:rFonts w:ascii="Times New Roman" w:eastAsia="Gulim"/>
          <w:sz w:val="22"/>
          <w:szCs w:val="22"/>
        </w:rPr>
        <w:t xml:space="preserve">also </w:t>
      </w:r>
      <w:r w:rsidR="004165E6">
        <w:rPr>
          <w:rFonts w:ascii="Times New Roman" w:eastAsia="Gulim"/>
          <w:sz w:val="22"/>
          <w:szCs w:val="22"/>
        </w:rPr>
        <w:t>be a line break before and after equations.</w:t>
      </w:r>
      <w:r>
        <w:rPr>
          <w:rFonts w:ascii="Times New Roman" w:eastAsia="Gulim"/>
          <w:sz w:val="22"/>
          <w:szCs w:val="22"/>
        </w:rPr>
        <w:t xml:space="preserve"> A sample equation is given as follow.</w:t>
      </w:r>
    </w:p>
    <w:p w14:paraId="346F32BD" w14:textId="77777777" w:rsidR="00C834FA" w:rsidRPr="009F60B9" w:rsidRDefault="00C834FA" w:rsidP="00C834FA">
      <w:pPr>
        <w:spacing w:line="280" w:lineRule="atLeast"/>
        <w:ind w:right="-58"/>
        <w:jc w:val="both"/>
        <w:rPr>
          <w:rFonts w:ascii="Times New Roman" w:eastAsia="Gulim"/>
          <w:sz w:val="22"/>
          <w:szCs w:val="22"/>
        </w:rPr>
      </w:pPr>
    </w:p>
    <w:p w14:paraId="0F38F06F" w14:textId="79BB5A9B" w:rsidR="00EA0A6A" w:rsidRDefault="00EA0A6A" w:rsidP="00E44354">
      <w:pPr>
        <w:tabs>
          <w:tab w:val="center" w:pos="10065"/>
        </w:tabs>
        <w:spacing w:before="120" w:after="120"/>
        <w:rPr>
          <w:rFonts w:ascii="Times New Roman" w:eastAsia="Gulim"/>
          <w:sz w:val="22"/>
          <w:szCs w:val="22"/>
        </w:rPr>
      </w:pPr>
      <w:r w:rsidRPr="009F60B9">
        <w:rPr>
          <w:rFonts w:ascii="Times New Roman" w:eastAsia="Gulim"/>
          <w:position w:val="-10"/>
          <w:sz w:val="22"/>
          <w:szCs w:val="22"/>
        </w:rPr>
        <w:object w:dxaOrig="1820" w:dyaOrig="320" w14:anchorId="1CB7E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15pt;height:17.45pt" o:ole="">
            <v:imagedata r:id="rId11" o:title=""/>
          </v:shape>
          <o:OLEObject Type="Embed" ProgID="Equation.3" ShapeID="_x0000_i1025" DrawAspect="Content" ObjectID="_1775551791" r:id="rId12"/>
        </w:object>
      </w:r>
      <w:r w:rsidRPr="009F60B9">
        <w:rPr>
          <w:rFonts w:ascii="Times New Roman" w:eastAsia="Gulim"/>
          <w:sz w:val="22"/>
          <w:szCs w:val="22"/>
        </w:rPr>
        <w:tab/>
        <w:t>(1)</w:t>
      </w:r>
    </w:p>
    <w:p w14:paraId="55F057D8" w14:textId="0066CF44" w:rsidR="004C454D" w:rsidRDefault="004C454D" w:rsidP="00EA0A6A">
      <w:pPr>
        <w:tabs>
          <w:tab w:val="left" w:pos="2977"/>
          <w:tab w:val="left" w:pos="7938"/>
        </w:tabs>
        <w:rPr>
          <w:rFonts w:ascii="Times New Roman" w:eastAsia="Gulim"/>
          <w:sz w:val="22"/>
          <w:szCs w:val="22"/>
        </w:rPr>
      </w:pPr>
    </w:p>
    <w:p w14:paraId="3A47A66A" w14:textId="47C8BD7E" w:rsidR="000A56ED" w:rsidRDefault="004C454D" w:rsidP="00504FA7">
      <w:pPr>
        <w:tabs>
          <w:tab w:val="left" w:pos="2977"/>
          <w:tab w:val="left" w:pos="7938"/>
        </w:tabs>
        <w:spacing w:line="280" w:lineRule="atLeast"/>
        <w:jc w:val="both"/>
        <w:rPr>
          <w:rFonts w:ascii="Times New Roman" w:eastAsia="Gulim"/>
          <w:sz w:val="22"/>
          <w:szCs w:val="22"/>
          <w:lang w:eastAsia="ko-KR"/>
        </w:rPr>
      </w:pPr>
      <w:r>
        <w:rPr>
          <w:rFonts w:ascii="Times New Roman" w:eastAsia="Gulim"/>
          <w:sz w:val="22"/>
          <w:szCs w:val="22"/>
          <w:lang w:eastAsia="ko-KR"/>
        </w:rPr>
        <w:t>It is highly recommended that the</w:t>
      </w:r>
      <w:r w:rsidR="00BA04DE">
        <w:rPr>
          <w:rFonts w:ascii="Times New Roman" w:eastAsia="Gulim"/>
          <w:sz w:val="22"/>
          <w:szCs w:val="22"/>
          <w:lang w:eastAsia="ko-KR"/>
        </w:rPr>
        <w:t xml:space="preserve"> article should be </w:t>
      </w:r>
      <w:r w:rsidR="00DF474C" w:rsidRPr="00046D36">
        <w:rPr>
          <w:rFonts w:ascii="Times New Roman" w:eastAsia="Gulim"/>
          <w:color w:val="FF0000"/>
          <w:sz w:val="22"/>
          <w:szCs w:val="22"/>
          <w:u w:val="single"/>
          <w:lang w:eastAsia="ko-KR"/>
        </w:rPr>
        <w:t>4-8 pages</w:t>
      </w:r>
      <w:r w:rsidR="00632468">
        <w:rPr>
          <w:rFonts w:ascii="Times New Roman" w:eastAsia="Gulim"/>
          <w:sz w:val="22"/>
          <w:szCs w:val="22"/>
          <w:lang w:eastAsia="ko-KR"/>
        </w:rPr>
        <w:t xml:space="preserve">. </w:t>
      </w:r>
      <w:r w:rsidR="00E65360">
        <w:rPr>
          <w:rFonts w:ascii="Times New Roman" w:eastAsia="Gulim"/>
          <w:sz w:val="22"/>
          <w:szCs w:val="22"/>
          <w:lang w:eastAsia="ko-KR"/>
        </w:rPr>
        <w:t xml:space="preserve">Please also ensure that the </w:t>
      </w:r>
      <w:r w:rsidR="00E65360" w:rsidRPr="00046D36">
        <w:rPr>
          <w:rFonts w:ascii="Times New Roman" w:eastAsia="Gulim"/>
          <w:color w:val="FF0000"/>
          <w:sz w:val="22"/>
          <w:szCs w:val="22"/>
          <w:u w:val="single"/>
          <w:lang w:eastAsia="ko-KR"/>
        </w:rPr>
        <w:t>email address of the speaker</w:t>
      </w:r>
      <w:r w:rsidR="00E65360" w:rsidRPr="00FD6147">
        <w:rPr>
          <w:rFonts w:ascii="Times New Roman" w:eastAsia="Gulim"/>
          <w:sz w:val="22"/>
          <w:szCs w:val="22"/>
          <w:lang w:eastAsia="ko-KR"/>
        </w:rPr>
        <w:t xml:space="preserve"> </w:t>
      </w:r>
      <w:r w:rsidR="00E65360">
        <w:rPr>
          <w:rFonts w:ascii="Times New Roman" w:eastAsia="Gulim"/>
          <w:sz w:val="22"/>
          <w:szCs w:val="22"/>
          <w:lang w:eastAsia="ko-KR"/>
        </w:rPr>
        <w:t xml:space="preserve">is provided. </w:t>
      </w:r>
      <w:r w:rsidR="009152C8">
        <w:rPr>
          <w:rFonts w:ascii="Times New Roman" w:eastAsia="Gulim"/>
          <w:sz w:val="22"/>
          <w:szCs w:val="22"/>
          <w:lang w:eastAsia="ko-KR"/>
        </w:rPr>
        <w:t xml:space="preserve">The </w:t>
      </w:r>
      <w:r w:rsidR="006845B6">
        <w:rPr>
          <w:rFonts w:ascii="Times New Roman" w:eastAsia="Gulim"/>
          <w:sz w:val="22"/>
          <w:szCs w:val="22"/>
          <w:lang w:eastAsia="ko-KR"/>
        </w:rPr>
        <w:t xml:space="preserve">full paper </w:t>
      </w:r>
      <w:r w:rsidR="009152C8">
        <w:rPr>
          <w:rFonts w:ascii="Times New Roman" w:eastAsia="Gulim"/>
          <w:sz w:val="22"/>
          <w:szCs w:val="22"/>
          <w:lang w:eastAsia="ko-KR"/>
        </w:rPr>
        <w:t>manuscript should be</w:t>
      </w:r>
      <w:r w:rsidR="006845B6">
        <w:rPr>
          <w:rFonts w:ascii="Times New Roman" w:eastAsia="Gulim"/>
          <w:sz w:val="22"/>
          <w:szCs w:val="22"/>
          <w:lang w:eastAsia="ko-KR"/>
        </w:rPr>
        <w:t xml:space="preserve"> submitted in</w:t>
      </w:r>
      <w:r w:rsidR="009152C8">
        <w:rPr>
          <w:rFonts w:ascii="Times New Roman" w:eastAsia="Gulim"/>
          <w:sz w:val="22"/>
          <w:szCs w:val="22"/>
          <w:lang w:eastAsia="ko-KR"/>
        </w:rPr>
        <w:t xml:space="preserve"> </w:t>
      </w:r>
      <w:r w:rsidR="00046D36" w:rsidRPr="00046D36">
        <w:rPr>
          <w:rFonts w:ascii="Times New Roman" w:eastAsia="Gulim"/>
          <w:color w:val="FF0000"/>
          <w:sz w:val="22"/>
          <w:szCs w:val="22"/>
          <w:u w:val="single"/>
          <w:lang w:eastAsia="ko-KR"/>
        </w:rPr>
        <w:t>word</w:t>
      </w:r>
      <w:r w:rsidR="00421DEB" w:rsidRPr="00046D36">
        <w:rPr>
          <w:rFonts w:ascii="Times New Roman" w:eastAsia="Gulim"/>
          <w:color w:val="FF0000"/>
          <w:sz w:val="22"/>
          <w:szCs w:val="22"/>
          <w:u w:val="single"/>
          <w:lang w:eastAsia="ko-KR"/>
        </w:rPr>
        <w:t xml:space="preserve"> file version</w:t>
      </w:r>
      <w:r w:rsidR="00046D36">
        <w:rPr>
          <w:rFonts w:ascii="Times New Roman" w:eastAsia="Gulim"/>
          <w:sz w:val="22"/>
          <w:szCs w:val="22"/>
          <w:lang w:eastAsia="ko-KR"/>
        </w:rPr>
        <w:t>.</w:t>
      </w:r>
    </w:p>
    <w:p w14:paraId="0D3B6624" w14:textId="77777777" w:rsidR="002341A0" w:rsidRPr="002341A0" w:rsidRDefault="002341A0" w:rsidP="002341A0">
      <w:pPr>
        <w:tabs>
          <w:tab w:val="left" w:pos="2977"/>
          <w:tab w:val="left" w:pos="7938"/>
        </w:tabs>
        <w:spacing w:line="280" w:lineRule="atLeast"/>
        <w:rPr>
          <w:rFonts w:ascii="Times New Roman" w:eastAsia="Gulim"/>
          <w:sz w:val="22"/>
          <w:szCs w:val="22"/>
          <w:lang w:eastAsia="ko-KR"/>
        </w:rPr>
      </w:pPr>
    </w:p>
    <w:p w14:paraId="250A8463" w14:textId="6946F7B6" w:rsidR="002E2FB5" w:rsidRDefault="002E2FB5">
      <w:pPr>
        <w:ind w:right="-54"/>
        <w:jc w:val="both"/>
        <w:rPr>
          <w:rFonts w:ascii="Times New Roman" w:eastAsia="Batang" w:hAnsi="Times New Roman"/>
          <w:b/>
          <w:sz w:val="24"/>
          <w:lang w:eastAsia="ko-KR"/>
        </w:rPr>
      </w:pPr>
      <w:r>
        <w:rPr>
          <w:rFonts w:ascii="Times New Roman" w:hAnsi="Times New Roman"/>
          <w:b/>
          <w:sz w:val="24"/>
        </w:rPr>
        <w:t>R</w:t>
      </w:r>
      <w:r w:rsidR="001473D3">
        <w:rPr>
          <w:rFonts w:ascii="Times New Roman" w:hAnsi="Times New Roman"/>
          <w:b/>
          <w:sz w:val="24"/>
        </w:rPr>
        <w:t>eferences</w:t>
      </w:r>
    </w:p>
    <w:p w14:paraId="1F858456" w14:textId="227F0120" w:rsidR="004E3FFA" w:rsidRPr="002341A0" w:rsidRDefault="004E3FFA">
      <w:pPr>
        <w:ind w:right="-54"/>
        <w:jc w:val="both"/>
        <w:rPr>
          <w:rFonts w:ascii="Times New Roman" w:eastAsia="Batang" w:hAnsi="Times New Roman"/>
          <w:sz w:val="22"/>
          <w:szCs w:val="22"/>
          <w:lang w:eastAsia="ko-KR"/>
        </w:rPr>
      </w:pPr>
    </w:p>
    <w:p w14:paraId="1F89B12B" w14:textId="268E408A" w:rsidR="00B03D5E" w:rsidRDefault="00D25D1D" w:rsidP="00504FA7">
      <w:pPr>
        <w:tabs>
          <w:tab w:val="left" w:pos="2977"/>
          <w:tab w:val="left" w:pos="7938"/>
        </w:tabs>
        <w:spacing w:line="280" w:lineRule="atLeast"/>
        <w:jc w:val="both"/>
        <w:rPr>
          <w:rFonts w:ascii="Times New Roman" w:eastAsia="Gulim"/>
          <w:sz w:val="22"/>
          <w:szCs w:val="22"/>
          <w:lang w:eastAsia="ko-KR"/>
        </w:rPr>
      </w:pPr>
      <w:r>
        <w:rPr>
          <w:rFonts w:ascii="Times New Roman" w:eastAsia="Gulim"/>
          <w:sz w:val="22"/>
          <w:szCs w:val="22"/>
          <w:lang w:eastAsia="ko-KR"/>
        </w:rPr>
        <w:t>The reference</w:t>
      </w:r>
      <w:r w:rsidR="00BF4BED">
        <w:rPr>
          <w:rFonts w:ascii="Times New Roman" w:eastAsia="Gulim"/>
          <w:sz w:val="22"/>
          <w:szCs w:val="22"/>
          <w:lang w:eastAsia="ko-KR"/>
        </w:rPr>
        <w:t>s</w:t>
      </w:r>
      <w:r>
        <w:rPr>
          <w:rFonts w:ascii="Times New Roman" w:eastAsia="Gulim"/>
          <w:sz w:val="22"/>
          <w:szCs w:val="22"/>
          <w:lang w:eastAsia="ko-KR"/>
        </w:rPr>
        <w:t xml:space="preserve"> should be</w:t>
      </w:r>
      <w:r w:rsidR="00732CBF">
        <w:rPr>
          <w:rFonts w:ascii="Times New Roman" w:eastAsia="Gulim"/>
          <w:sz w:val="22"/>
          <w:szCs w:val="22"/>
          <w:lang w:eastAsia="ko-KR"/>
        </w:rPr>
        <w:t xml:space="preserve"> listed with square bracket </w:t>
      </w:r>
      <w:r w:rsidR="00BF4BED">
        <w:rPr>
          <w:rFonts w:ascii="Times New Roman" w:eastAsia="Gulim"/>
          <w:sz w:val="22"/>
          <w:szCs w:val="22"/>
          <w:lang w:eastAsia="ko-KR"/>
        </w:rPr>
        <w:t>along with the format as shown below. The references should be</w:t>
      </w:r>
      <w:r>
        <w:rPr>
          <w:rFonts w:ascii="Times New Roman" w:eastAsia="Gulim"/>
          <w:sz w:val="22"/>
          <w:szCs w:val="22"/>
          <w:lang w:eastAsia="ko-KR"/>
        </w:rPr>
        <w:t xml:space="preserve"> </w:t>
      </w:r>
      <w:r w:rsidR="00C423BA">
        <w:rPr>
          <w:rFonts w:ascii="Times New Roman" w:eastAsia="Gulim"/>
          <w:sz w:val="22"/>
          <w:szCs w:val="22"/>
          <w:lang w:eastAsia="ko-KR"/>
        </w:rPr>
        <w:t>cited</w:t>
      </w:r>
      <w:r>
        <w:rPr>
          <w:rFonts w:ascii="Times New Roman" w:eastAsia="Gulim"/>
          <w:sz w:val="22"/>
          <w:szCs w:val="22"/>
          <w:lang w:eastAsia="ko-KR"/>
        </w:rPr>
        <w:t xml:space="preserve"> in an ascending order </w:t>
      </w:r>
      <w:r w:rsidR="00D474D3">
        <w:rPr>
          <w:rFonts w:ascii="Times New Roman" w:eastAsia="Gulim"/>
          <w:sz w:val="22"/>
          <w:szCs w:val="22"/>
          <w:lang w:eastAsia="ko-KR"/>
        </w:rPr>
        <w:t xml:space="preserve">with the </w:t>
      </w:r>
      <w:proofErr w:type="spellStart"/>
      <w:r w:rsidR="00D474D3">
        <w:rPr>
          <w:rFonts w:ascii="Times New Roman" w:eastAsia="Gulim"/>
          <w:sz w:val="22"/>
          <w:szCs w:val="22"/>
          <w:lang w:eastAsia="ko-KR"/>
        </w:rPr>
        <w:t>quotaion</w:t>
      </w:r>
      <w:proofErr w:type="spellEnd"/>
      <w:r w:rsidR="00D474D3">
        <w:rPr>
          <w:rFonts w:ascii="Times New Roman" w:eastAsia="Gulim"/>
          <w:sz w:val="22"/>
          <w:szCs w:val="22"/>
          <w:lang w:eastAsia="ko-KR"/>
        </w:rPr>
        <w:t xml:space="preserve"> [1,2]</w:t>
      </w:r>
      <w:r w:rsidR="00BF4BED">
        <w:rPr>
          <w:rFonts w:ascii="Times New Roman" w:eastAsia="Gulim"/>
          <w:sz w:val="22"/>
          <w:szCs w:val="22"/>
          <w:lang w:eastAsia="ko-KR"/>
        </w:rPr>
        <w:t>.</w:t>
      </w:r>
    </w:p>
    <w:p w14:paraId="3A4EC2F4" w14:textId="7AABADB3" w:rsidR="00B03D5E" w:rsidRPr="00B03D5E" w:rsidRDefault="00B03D5E" w:rsidP="00B03D5E">
      <w:pPr>
        <w:tabs>
          <w:tab w:val="left" w:pos="2977"/>
          <w:tab w:val="left" w:pos="7938"/>
        </w:tabs>
        <w:spacing w:line="280" w:lineRule="atLeast"/>
        <w:rPr>
          <w:rFonts w:ascii="Times New Roman" w:eastAsia="Gulim"/>
          <w:sz w:val="22"/>
          <w:szCs w:val="22"/>
          <w:lang w:eastAsia="ko-KR"/>
        </w:rPr>
      </w:pPr>
    </w:p>
    <w:p w14:paraId="10DD858A" w14:textId="0AC04A5C" w:rsidR="006523DB" w:rsidRPr="009F60B9" w:rsidRDefault="00840F14" w:rsidP="00B03D5E">
      <w:pPr>
        <w:pStyle w:val="ReferencesList"/>
        <w:numPr>
          <w:ilvl w:val="0"/>
          <w:numId w:val="0"/>
        </w:numPr>
        <w:spacing w:line="280" w:lineRule="atLeast"/>
        <w:ind w:left="360" w:hanging="360"/>
      </w:pPr>
      <w:r>
        <w:t xml:space="preserve">[1] </w:t>
      </w:r>
      <w:r w:rsidR="00AE19DC" w:rsidRPr="009F60B9">
        <w:t xml:space="preserve">J.A. Sethian, Level Set Methods and Fast Marching Methods: </w:t>
      </w:r>
      <w:r w:rsidR="00AE19DC" w:rsidRPr="006A1378">
        <w:rPr>
          <w:iCs/>
        </w:rPr>
        <w:t xml:space="preserve">Evolving </w:t>
      </w:r>
      <w:r w:rsidR="006A1378">
        <w:rPr>
          <w:iCs/>
        </w:rPr>
        <w:t>I</w:t>
      </w:r>
      <w:r w:rsidR="00AE19DC" w:rsidRPr="006A1378">
        <w:rPr>
          <w:iCs/>
        </w:rPr>
        <w:t xml:space="preserve">nterfaces in </w:t>
      </w:r>
      <w:r w:rsidR="006A1378">
        <w:rPr>
          <w:iCs/>
        </w:rPr>
        <w:t>C</w:t>
      </w:r>
      <w:r w:rsidR="00AE19DC" w:rsidRPr="006A1378">
        <w:rPr>
          <w:iCs/>
        </w:rPr>
        <w:t xml:space="preserve">omputational </w:t>
      </w:r>
      <w:r w:rsidR="006A1378">
        <w:rPr>
          <w:iCs/>
        </w:rPr>
        <w:t>G</w:t>
      </w:r>
      <w:r w:rsidR="00AE19DC" w:rsidRPr="006A1378">
        <w:rPr>
          <w:iCs/>
        </w:rPr>
        <w:t>eometry</w:t>
      </w:r>
      <w:r w:rsidRPr="006A1378">
        <w:rPr>
          <w:iCs/>
        </w:rPr>
        <w:t xml:space="preserve"> </w:t>
      </w:r>
      <w:r w:rsidR="006A1378">
        <w:rPr>
          <w:iCs/>
        </w:rPr>
        <w:t>F</w:t>
      </w:r>
      <w:r w:rsidR="00AE19DC" w:rsidRPr="006A1378">
        <w:rPr>
          <w:iCs/>
        </w:rPr>
        <w:t xml:space="preserve">luid </w:t>
      </w:r>
      <w:r w:rsidR="006A1378">
        <w:rPr>
          <w:iCs/>
        </w:rPr>
        <w:t>M</w:t>
      </w:r>
      <w:r w:rsidR="00AE19DC" w:rsidRPr="006A1378">
        <w:rPr>
          <w:iCs/>
        </w:rPr>
        <w:t xml:space="preserve">echanics, </w:t>
      </w:r>
      <w:r w:rsidR="006A1378">
        <w:rPr>
          <w:iCs/>
        </w:rPr>
        <w:t>C</w:t>
      </w:r>
      <w:r w:rsidR="00AE19DC" w:rsidRPr="006A1378">
        <w:rPr>
          <w:iCs/>
        </w:rPr>
        <w:t xml:space="preserve">omputer </w:t>
      </w:r>
      <w:r w:rsidR="006A1378">
        <w:rPr>
          <w:iCs/>
        </w:rPr>
        <w:t>V</w:t>
      </w:r>
      <w:r w:rsidR="00AE19DC" w:rsidRPr="006A1378">
        <w:rPr>
          <w:iCs/>
        </w:rPr>
        <w:t xml:space="preserve">ision, and </w:t>
      </w:r>
      <w:r w:rsidR="006A1378">
        <w:rPr>
          <w:iCs/>
        </w:rPr>
        <w:t>M</w:t>
      </w:r>
      <w:r w:rsidR="00AE19DC" w:rsidRPr="006A1378">
        <w:rPr>
          <w:iCs/>
        </w:rPr>
        <w:t xml:space="preserve">aterials </w:t>
      </w:r>
      <w:r w:rsidR="006A1378">
        <w:rPr>
          <w:iCs/>
        </w:rPr>
        <w:t>S</w:t>
      </w:r>
      <w:r w:rsidR="00AE19DC" w:rsidRPr="006A1378">
        <w:rPr>
          <w:iCs/>
        </w:rPr>
        <w:t>cience</w:t>
      </w:r>
      <w:r w:rsidR="00AE19DC" w:rsidRPr="009F60B9">
        <w:t xml:space="preserve">, Cambridge University Press, </w:t>
      </w:r>
      <w:r w:rsidR="00AE19DC" w:rsidRPr="009F60B9">
        <w:rPr>
          <w:rFonts w:eastAsia="Batang" w:hint="eastAsia"/>
          <w:lang w:eastAsia="ko-KR"/>
        </w:rPr>
        <w:t>(</w:t>
      </w:r>
      <w:r w:rsidR="00AE19DC" w:rsidRPr="009F60B9">
        <w:t>1999</w:t>
      </w:r>
      <w:r w:rsidR="00AE19DC" w:rsidRPr="009F60B9">
        <w:rPr>
          <w:rFonts w:eastAsia="Batang" w:hint="eastAsia"/>
          <w:lang w:eastAsia="ko-KR"/>
        </w:rPr>
        <w:t>)</w:t>
      </w:r>
      <w:r w:rsidR="00AE19DC" w:rsidRPr="009F60B9">
        <w:t>.</w:t>
      </w:r>
    </w:p>
    <w:p w14:paraId="1D58C977" w14:textId="1A30D024" w:rsidR="00A97F23" w:rsidRPr="009F60B9" w:rsidRDefault="00840F14" w:rsidP="00B03D5E">
      <w:pPr>
        <w:pStyle w:val="ReferencesList"/>
        <w:numPr>
          <w:ilvl w:val="0"/>
          <w:numId w:val="0"/>
        </w:numPr>
        <w:spacing w:line="280" w:lineRule="atLeast"/>
        <w:ind w:left="360" w:hanging="360"/>
      </w:pPr>
      <w:r>
        <w:t xml:space="preserve">[2] </w:t>
      </w:r>
      <w:r w:rsidR="00AE19DC" w:rsidRPr="009F60B9">
        <w:t>S</w:t>
      </w:r>
      <w:r w:rsidR="008F3FF7">
        <w:t xml:space="preserve">. </w:t>
      </w:r>
      <w:r w:rsidR="008F3FF7" w:rsidRPr="009F60B9">
        <w:t>Cho</w:t>
      </w:r>
      <w:r w:rsidR="00AE19DC" w:rsidRPr="009F60B9">
        <w:t xml:space="preserve">, </w:t>
      </w:r>
      <w:r w:rsidR="008F3FF7" w:rsidRPr="009F60B9">
        <w:t>H.</w:t>
      </w:r>
      <w:r w:rsidR="008F3FF7">
        <w:t xml:space="preserve"> </w:t>
      </w:r>
      <w:r w:rsidR="00AE19DC" w:rsidRPr="009F60B9">
        <w:t>Jung, Design sensitivity analysis and topology optimization of displacement-loaded nonlinear</w:t>
      </w:r>
      <w:r>
        <w:t xml:space="preserve"> </w:t>
      </w:r>
      <w:r w:rsidR="00AE19DC" w:rsidRPr="009F60B9">
        <w:t>structures,</w:t>
      </w:r>
      <w:r w:rsidR="00A97F23" w:rsidRPr="009F60B9">
        <w:rPr>
          <w:rFonts w:eastAsia="Batang" w:hint="eastAsia"/>
          <w:lang w:eastAsia="ko-KR"/>
        </w:rPr>
        <w:t xml:space="preserve"> </w:t>
      </w:r>
      <w:r w:rsidR="00AE19DC" w:rsidRPr="009F60B9">
        <w:rPr>
          <w:i/>
        </w:rPr>
        <w:t>Computer Methods in Applied Mechanics and Engineering</w:t>
      </w:r>
      <w:r w:rsidR="00AE19DC" w:rsidRPr="009F60B9">
        <w:rPr>
          <w:rFonts w:eastAsia="Batang" w:hint="eastAsia"/>
          <w:lang w:eastAsia="ko-KR"/>
        </w:rPr>
        <w:t>,</w:t>
      </w:r>
      <w:r w:rsidR="00A97F23" w:rsidRPr="009F60B9">
        <w:rPr>
          <w:rFonts w:eastAsia="Batang" w:hint="eastAsia"/>
          <w:lang w:eastAsia="ko-KR"/>
        </w:rPr>
        <w:t xml:space="preserve"> </w:t>
      </w:r>
      <w:r w:rsidR="00AE19DC" w:rsidRPr="009F60B9">
        <w:rPr>
          <w:rFonts w:eastAsia="Batang" w:hint="eastAsia"/>
          <w:b/>
          <w:lang w:eastAsia="ko-KR"/>
        </w:rPr>
        <w:t>192</w:t>
      </w:r>
      <w:r w:rsidR="00AE19DC" w:rsidRPr="009F60B9">
        <w:rPr>
          <w:rFonts w:eastAsia="Batang" w:hint="eastAsia"/>
          <w:lang w:eastAsia="ko-KR"/>
        </w:rPr>
        <w:t>,</w:t>
      </w:r>
      <w:r w:rsidR="00681FE5" w:rsidRPr="009F60B9">
        <w:rPr>
          <w:rFonts w:eastAsia="Batang" w:hint="eastAsia"/>
          <w:lang w:eastAsia="ko-KR"/>
        </w:rPr>
        <w:t xml:space="preserve"> </w:t>
      </w:r>
      <w:r w:rsidR="00AE19DC" w:rsidRPr="009F60B9">
        <w:rPr>
          <w:rFonts w:eastAsia="Batang" w:hint="eastAsia"/>
          <w:lang w:eastAsia="ko-KR"/>
        </w:rPr>
        <w:t>(</w:t>
      </w:r>
      <w:r w:rsidR="00AE19DC" w:rsidRPr="009F60B9">
        <w:t>2003</w:t>
      </w:r>
      <w:r w:rsidR="00AE19DC" w:rsidRPr="009F60B9">
        <w:rPr>
          <w:rFonts w:eastAsia="Batang" w:hint="eastAsia"/>
          <w:lang w:eastAsia="ko-KR"/>
        </w:rPr>
        <w:t>),</w:t>
      </w:r>
      <w:r w:rsidR="00CA3546" w:rsidRPr="009F60B9">
        <w:t xml:space="preserve"> 2539-2553.</w:t>
      </w:r>
    </w:p>
    <w:sectPr w:rsidR="00A97F23" w:rsidRPr="009F60B9" w:rsidSect="00B84E33">
      <w:headerReference w:type="default" r:id="rId13"/>
      <w:footnotePr>
        <w:numFmt w:val="lowerRoman"/>
      </w:footnotePr>
      <w:endnotePr>
        <w:numFmt w:val="decimal"/>
      </w:endnotePr>
      <w:type w:val="continuous"/>
      <w:pgSz w:w="11907" w:h="16840" w:code="9"/>
      <w:pgMar w:top="1008" w:right="1008" w:bottom="1008" w:left="1008" w:header="850" w:footer="99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C05F" w14:textId="77777777" w:rsidR="004C1363" w:rsidRDefault="004C1363" w:rsidP="00416DC5">
      <w:r>
        <w:separator/>
      </w:r>
    </w:p>
  </w:endnote>
  <w:endnote w:type="continuationSeparator" w:id="0">
    <w:p w14:paraId="347EE5FA" w14:textId="77777777" w:rsidR="004C1363" w:rsidRDefault="004C1363" w:rsidP="004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985C" w14:textId="77777777" w:rsidR="004C1363" w:rsidRDefault="004C1363" w:rsidP="00416DC5">
      <w:r>
        <w:separator/>
      </w:r>
    </w:p>
  </w:footnote>
  <w:footnote w:type="continuationSeparator" w:id="0">
    <w:p w14:paraId="3CF6A82B" w14:textId="77777777" w:rsidR="004C1363" w:rsidRDefault="004C1363" w:rsidP="004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AA27" w14:textId="1EE9C2D8" w:rsidR="002F26BC" w:rsidRDefault="002F26BC" w:rsidP="002F26BC">
    <w:pPr>
      <w:pStyle w:val="Header"/>
      <w:pBdr>
        <w:bottom w:val="none" w:sz="0" w:space="0" w:color="auto"/>
      </w:pBdr>
      <w:jc w:val="right"/>
      <w:rPr>
        <w:rFonts w:ascii="Times New Roman" w:hAnsi="Times New Roman"/>
        <w:b/>
        <w:bCs/>
        <w:i/>
        <w:iCs/>
        <w:sz w:val="20"/>
        <w:szCs w:val="20"/>
      </w:rPr>
    </w:pPr>
    <w:r w:rsidRPr="002559F8">
      <w:rPr>
        <w:rFonts w:ascii="Times New Roman" w:hAnsi="Times New Roman"/>
        <w:b/>
        <w:bCs/>
        <w:i/>
        <w:iCs/>
        <w:sz w:val="20"/>
        <w:szCs w:val="20"/>
      </w:rPr>
      <w:t xml:space="preserve">The 37th Asian-Pacific Technical </w:t>
    </w:r>
    <w:proofErr w:type="spellStart"/>
    <w:r w:rsidRPr="002559F8">
      <w:rPr>
        <w:rFonts w:ascii="Times New Roman" w:hAnsi="Times New Roman"/>
        <w:b/>
        <w:bCs/>
        <w:i/>
        <w:iCs/>
        <w:sz w:val="20"/>
        <w:szCs w:val="20"/>
      </w:rPr>
      <w:t>Exchnage</w:t>
    </w:r>
    <w:proofErr w:type="spellEnd"/>
    <w:r w:rsidRPr="002559F8">
      <w:rPr>
        <w:rFonts w:ascii="Times New Roman" w:hAnsi="Times New Roman"/>
        <w:b/>
        <w:bCs/>
        <w:i/>
        <w:iCs/>
        <w:sz w:val="20"/>
        <w:szCs w:val="20"/>
      </w:rPr>
      <w:t xml:space="preserve"> and Advisory Meeting on Marine Structures</w:t>
    </w:r>
    <w:r w:rsidR="002559F8" w:rsidRPr="002559F8">
      <w:rPr>
        <w:rFonts w:ascii="Times New Roman" w:hAnsi="Times New Roman"/>
        <w:b/>
        <w:bCs/>
        <w:i/>
        <w:iCs/>
        <w:sz w:val="20"/>
        <w:szCs w:val="20"/>
      </w:rPr>
      <w:t>, TEAM</w:t>
    </w:r>
    <w:r w:rsidR="00394AC3">
      <w:rPr>
        <w:rFonts w:ascii="Times New Roman" w:hAnsi="Times New Roman"/>
        <w:b/>
        <w:bCs/>
        <w:i/>
        <w:iCs/>
        <w:sz w:val="20"/>
        <w:szCs w:val="20"/>
      </w:rPr>
      <w:t xml:space="preserve"> </w:t>
    </w:r>
    <w:r w:rsidR="002559F8" w:rsidRPr="002559F8">
      <w:rPr>
        <w:rFonts w:ascii="Times New Roman" w:hAnsi="Times New Roman"/>
        <w:b/>
        <w:bCs/>
        <w:i/>
        <w:iCs/>
        <w:sz w:val="20"/>
        <w:szCs w:val="20"/>
      </w:rPr>
      <w:t>2024 Kure</w:t>
    </w:r>
    <w:r w:rsidR="002559F8">
      <w:rPr>
        <w:rFonts w:ascii="Times New Roman" w:hAnsi="Times New Roman"/>
        <w:b/>
        <w:bCs/>
        <w:i/>
        <w:iCs/>
        <w:sz w:val="20"/>
        <w:szCs w:val="20"/>
      </w:rPr>
      <w:t xml:space="preserve">, </w:t>
    </w:r>
    <w:r w:rsidR="002559F8" w:rsidRPr="002559F8">
      <w:rPr>
        <w:rFonts w:ascii="Times New Roman" w:hAnsi="Times New Roman"/>
        <w:b/>
        <w:bCs/>
        <w:i/>
        <w:iCs/>
        <w:sz w:val="20"/>
        <w:szCs w:val="20"/>
      </w:rPr>
      <w:t>Japan</w:t>
    </w:r>
  </w:p>
  <w:p w14:paraId="41F621E1" w14:textId="5057B146" w:rsidR="002F26BC" w:rsidRPr="00633E93" w:rsidRDefault="002559F8" w:rsidP="002559F8">
    <w:pPr>
      <w:pStyle w:val="Header"/>
      <w:pBdr>
        <w:bottom w:val="none" w:sz="0" w:space="0" w:color="auto"/>
      </w:pBdr>
      <w:jc w:val="right"/>
    </w:pPr>
    <w:r w:rsidRPr="002559F8">
      <w:rPr>
        <w:rFonts w:ascii="Times New Roman" w:hAnsi="Times New Roman"/>
        <w:b/>
        <w:bCs/>
        <w:i/>
        <w:iCs/>
        <w:sz w:val="20"/>
        <w:szCs w:val="20"/>
      </w:rPr>
      <w:t>25</w:t>
    </w:r>
    <w:r w:rsidRPr="002559F8">
      <w:rPr>
        <w:rFonts w:ascii="Times New Roman" w:hAnsi="Times New Roman"/>
        <w:b/>
        <w:bCs/>
        <w:i/>
        <w:iCs/>
        <w:sz w:val="20"/>
        <w:szCs w:val="20"/>
        <w:vertAlign w:val="superscript"/>
      </w:rPr>
      <w:t>th</w:t>
    </w:r>
    <w:r w:rsidRPr="002559F8">
      <w:rPr>
        <w:rFonts w:ascii="Times New Roman" w:hAnsi="Times New Roman"/>
        <w:b/>
        <w:bCs/>
        <w:i/>
        <w:iCs/>
        <w:sz w:val="20"/>
        <w:szCs w:val="20"/>
      </w:rPr>
      <w:t>-28</w:t>
    </w:r>
    <w:r w:rsidRPr="002559F8">
      <w:rPr>
        <w:rFonts w:ascii="Times New Roman" w:hAnsi="Times New Roman"/>
        <w:b/>
        <w:bCs/>
        <w:i/>
        <w:iCs/>
        <w:sz w:val="20"/>
        <w:szCs w:val="20"/>
        <w:vertAlign w:val="superscript"/>
      </w:rPr>
      <w:t>th</w:t>
    </w:r>
    <w:r w:rsidRPr="002559F8">
      <w:rPr>
        <w:rFonts w:ascii="Times New Roman" w:hAnsi="Times New Roman"/>
        <w:b/>
        <w:bCs/>
        <w:i/>
        <w:iCs/>
        <w:sz w:val="20"/>
        <w:szCs w:val="20"/>
      </w:rPr>
      <w:t xml:space="preserve"> Sep</w:t>
    </w:r>
    <w:r w:rsidR="004719FE">
      <w:rPr>
        <w:rFonts w:ascii="Times New Roman" w:hAnsi="Times New Roman"/>
        <w:b/>
        <w:bCs/>
        <w:i/>
        <w:iCs/>
        <w:sz w:val="20"/>
        <w:szCs w:val="20"/>
      </w:rPr>
      <w:t>tember</w:t>
    </w:r>
    <w:r w:rsidRPr="002559F8">
      <w:rPr>
        <w:rFonts w:ascii="Times New Roman" w:hAnsi="Times New Roman"/>
        <w:b/>
        <w:bCs/>
        <w:i/>
        <w:iCs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6639D8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19F638F8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D16E2258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78E2F0E4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A2C61D08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ECE068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788704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102C3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7CAC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CE41E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C70BE2"/>
    <w:multiLevelType w:val="singleLevel"/>
    <w:tmpl w:val="08BEAD2A"/>
    <w:lvl w:ilvl="0">
      <w:start w:val="1"/>
      <w:numFmt w:val="upp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1" w15:restartNumberingAfterBreak="0">
    <w:nsid w:val="17055F18"/>
    <w:multiLevelType w:val="hybridMultilevel"/>
    <w:tmpl w:val="7D88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86A1D"/>
    <w:multiLevelType w:val="hybridMultilevel"/>
    <w:tmpl w:val="954CED66"/>
    <w:lvl w:ilvl="0" w:tplc="FFFFFFFF">
      <w:start w:val="1"/>
      <w:numFmt w:val="decimal"/>
      <w:pStyle w:val="ReferencesList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5784A"/>
    <w:multiLevelType w:val="hybridMultilevel"/>
    <w:tmpl w:val="CAB2B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07D7"/>
    <w:multiLevelType w:val="hybridMultilevel"/>
    <w:tmpl w:val="BC5E1270"/>
    <w:lvl w:ilvl="0" w:tplc="BB4AA826">
      <w:start w:val="1"/>
      <w:numFmt w:val="decimal"/>
      <w:lvlText w:val="%1."/>
      <w:lvlJc w:val="left"/>
      <w:pPr>
        <w:tabs>
          <w:tab w:val="num" w:pos="797"/>
        </w:tabs>
        <w:ind w:left="797" w:hanging="400"/>
      </w:pPr>
      <w:rPr>
        <w:rFonts w:hint="eastAsia"/>
        <w:lang w:val="de-D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159"/>
  <w:displayHorizontalDrawingGridEvery w:val="0"/>
  <w:displayVerticalDrawingGridEvery w:val="2"/>
  <w:doNotUseMarginsForDrawingGridOrigin/>
  <w:drawingGridVerticalOrigin w:val="1985"/>
  <w:doNotShadeFormData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1843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E9"/>
    <w:rsid w:val="00005831"/>
    <w:rsid w:val="00012AE7"/>
    <w:rsid w:val="00020924"/>
    <w:rsid w:val="00023CB9"/>
    <w:rsid w:val="00023E8C"/>
    <w:rsid w:val="000427B9"/>
    <w:rsid w:val="00046D36"/>
    <w:rsid w:val="000501C4"/>
    <w:rsid w:val="000516C2"/>
    <w:rsid w:val="0005191D"/>
    <w:rsid w:val="00063D53"/>
    <w:rsid w:val="000744EA"/>
    <w:rsid w:val="000829BD"/>
    <w:rsid w:val="000867B1"/>
    <w:rsid w:val="000875C9"/>
    <w:rsid w:val="0009020D"/>
    <w:rsid w:val="00092DCD"/>
    <w:rsid w:val="000A41DB"/>
    <w:rsid w:val="000A4318"/>
    <w:rsid w:val="000A56ED"/>
    <w:rsid w:val="000B3C25"/>
    <w:rsid w:val="000B457D"/>
    <w:rsid w:val="000C20F8"/>
    <w:rsid w:val="000D1579"/>
    <w:rsid w:val="000D720F"/>
    <w:rsid w:val="000D773A"/>
    <w:rsid w:val="000E0EA7"/>
    <w:rsid w:val="000E1805"/>
    <w:rsid w:val="000E1F59"/>
    <w:rsid w:val="001011EE"/>
    <w:rsid w:val="001050CC"/>
    <w:rsid w:val="00113B94"/>
    <w:rsid w:val="00114737"/>
    <w:rsid w:val="001242DA"/>
    <w:rsid w:val="0013250B"/>
    <w:rsid w:val="00133389"/>
    <w:rsid w:val="001473D3"/>
    <w:rsid w:val="00150859"/>
    <w:rsid w:val="00153E7E"/>
    <w:rsid w:val="001616FA"/>
    <w:rsid w:val="001666D8"/>
    <w:rsid w:val="001726B6"/>
    <w:rsid w:val="00180677"/>
    <w:rsid w:val="001816DA"/>
    <w:rsid w:val="0019084F"/>
    <w:rsid w:val="00193385"/>
    <w:rsid w:val="0019641D"/>
    <w:rsid w:val="001A14D8"/>
    <w:rsid w:val="001A454A"/>
    <w:rsid w:val="001B30BD"/>
    <w:rsid w:val="001C448E"/>
    <w:rsid w:val="001D4F48"/>
    <w:rsid w:val="001D5284"/>
    <w:rsid w:val="00201C49"/>
    <w:rsid w:val="002232C5"/>
    <w:rsid w:val="002341A0"/>
    <w:rsid w:val="00251EEF"/>
    <w:rsid w:val="002559F8"/>
    <w:rsid w:val="0027588D"/>
    <w:rsid w:val="00276A2D"/>
    <w:rsid w:val="002948E9"/>
    <w:rsid w:val="00297478"/>
    <w:rsid w:val="002A10FB"/>
    <w:rsid w:val="002B008E"/>
    <w:rsid w:val="002C7073"/>
    <w:rsid w:val="002D1833"/>
    <w:rsid w:val="002E11B7"/>
    <w:rsid w:val="002E1DC9"/>
    <w:rsid w:val="002E21D1"/>
    <w:rsid w:val="002E2A04"/>
    <w:rsid w:val="002E2FB5"/>
    <w:rsid w:val="002E5AD3"/>
    <w:rsid w:val="002F26BC"/>
    <w:rsid w:val="002F6ECB"/>
    <w:rsid w:val="002F704E"/>
    <w:rsid w:val="00302854"/>
    <w:rsid w:val="00303556"/>
    <w:rsid w:val="0031214A"/>
    <w:rsid w:val="00314CE2"/>
    <w:rsid w:val="0031606B"/>
    <w:rsid w:val="00317E00"/>
    <w:rsid w:val="00322057"/>
    <w:rsid w:val="00323E00"/>
    <w:rsid w:val="003335D1"/>
    <w:rsid w:val="0034386A"/>
    <w:rsid w:val="003467FE"/>
    <w:rsid w:val="00356C74"/>
    <w:rsid w:val="00357967"/>
    <w:rsid w:val="003670FC"/>
    <w:rsid w:val="0038043C"/>
    <w:rsid w:val="00394AC3"/>
    <w:rsid w:val="0039746B"/>
    <w:rsid w:val="003A45D5"/>
    <w:rsid w:val="003C7B0F"/>
    <w:rsid w:val="003E371C"/>
    <w:rsid w:val="003E5FB5"/>
    <w:rsid w:val="003E6DD9"/>
    <w:rsid w:val="004016BA"/>
    <w:rsid w:val="004033BB"/>
    <w:rsid w:val="004165E6"/>
    <w:rsid w:val="004168B1"/>
    <w:rsid w:val="00416DC5"/>
    <w:rsid w:val="00417305"/>
    <w:rsid w:val="00421DEB"/>
    <w:rsid w:val="00430F78"/>
    <w:rsid w:val="00431AF0"/>
    <w:rsid w:val="004324BE"/>
    <w:rsid w:val="004454F1"/>
    <w:rsid w:val="00445C21"/>
    <w:rsid w:val="0046506D"/>
    <w:rsid w:val="0046777D"/>
    <w:rsid w:val="0047170B"/>
    <w:rsid w:val="004719FE"/>
    <w:rsid w:val="0047273B"/>
    <w:rsid w:val="00484BF9"/>
    <w:rsid w:val="00487D41"/>
    <w:rsid w:val="004C1363"/>
    <w:rsid w:val="004C454D"/>
    <w:rsid w:val="004E3FFA"/>
    <w:rsid w:val="004F0F5E"/>
    <w:rsid w:val="004F791A"/>
    <w:rsid w:val="00504FA7"/>
    <w:rsid w:val="00514A48"/>
    <w:rsid w:val="00537845"/>
    <w:rsid w:val="005472AA"/>
    <w:rsid w:val="00547CE2"/>
    <w:rsid w:val="00550664"/>
    <w:rsid w:val="00551538"/>
    <w:rsid w:val="00555F86"/>
    <w:rsid w:val="0057500A"/>
    <w:rsid w:val="005810CF"/>
    <w:rsid w:val="005912AA"/>
    <w:rsid w:val="00591659"/>
    <w:rsid w:val="00591B00"/>
    <w:rsid w:val="005A1AA1"/>
    <w:rsid w:val="005B5342"/>
    <w:rsid w:val="005B6B10"/>
    <w:rsid w:val="005C739C"/>
    <w:rsid w:val="005E1D96"/>
    <w:rsid w:val="005F3BEC"/>
    <w:rsid w:val="005F7B92"/>
    <w:rsid w:val="00602625"/>
    <w:rsid w:val="00604599"/>
    <w:rsid w:val="006065AE"/>
    <w:rsid w:val="0061360F"/>
    <w:rsid w:val="00616E99"/>
    <w:rsid w:val="0063063C"/>
    <w:rsid w:val="00632468"/>
    <w:rsid w:val="00633E93"/>
    <w:rsid w:val="00651CCC"/>
    <w:rsid w:val="006523DB"/>
    <w:rsid w:val="00665DA1"/>
    <w:rsid w:val="0067086F"/>
    <w:rsid w:val="006728B0"/>
    <w:rsid w:val="00681FE5"/>
    <w:rsid w:val="006845B6"/>
    <w:rsid w:val="006A02BF"/>
    <w:rsid w:val="006A1378"/>
    <w:rsid w:val="006A71BA"/>
    <w:rsid w:val="006A7256"/>
    <w:rsid w:val="006B60B2"/>
    <w:rsid w:val="006C54C6"/>
    <w:rsid w:val="006D7DAD"/>
    <w:rsid w:val="006E1921"/>
    <w:rsid w:val="006E6EDE"/>
    <w:rsid w:val="006E6FD7"/>
    <w:rsid w:val="006F7DA8"/>
    <w:rsid w:val="0071027C"/>
    <w:rsid w:val="007121DE"/>
    <w:rsid w:val="00717A9B"/>
    <w:rsid w:val="00730DFC"/>
    <w:rsid w:val="00732CBF"/>
    <w:rsid w:val="007361BE"/>
    <w:rsid w:val="007369B8"/>
    <w:rsid w:val="00753605"/>
    <w:rsid w:val="00754200"/>
    <w:rsid w:val="00763114"/>
    <w:rsid w:val="00792D94"/>
    <w:rsid w:val="00796AE3"/>
    <w:rsid w:val="007B20F6"/>
    <w:rsid w:val="007B2304"/>
    <w:rsid w:val="007B4D1F"/>
    <w:rsid w:val="007B6228"/>
    <w:rsid w:val="007C0C98"/>
    <w:rsid w:val="007C190F"/>
    <w:rsid w:val="007C39EC"/>
    <w:rsid w:val="007C5FC8"/>
    <w:rsid w:val="007D167E"/>
    <w:rsid w:val="007D35E7"/>
    <w:rsid w:val="007F04F3"/>
    <w:rsid w:val="007F7530"/>
    <w:rsid w:val="00812CAC"/>
    <w:rsid w:val="008161F1"/>
    <w:rsid w:val="00832D90"/>
    <w:rsid w:val="00837978"/>
    <w:rsid w:val="00840F14"/>
    <w:rsid w:val="008424E8"/>
    <w:rsid w:val="00847A99"/>
    <w:rsid w:val="0085781C"/>
    <w:rsid w:val="00865211"/>
    <w:rsid w:val="00871C12"/>
    <w:rsid w:val="00883923"/>
    <w:rsid w:val="00884562"/>
    <w:rsid w:val="00894EBF"/>
    <w:rsid w:val="008A4A30"/>
    <w:rsid w:val="008A7DFD"/>
    <w:rsid w:val="008B423A"/>
    <w:rsid w:val="008B4F17"/>
    <w:rsid w:val="008C2644"/>
    <w:rsid w:val="008D063E"/>
    <w:rsid w:val="008D66D3"/>
    <w:rsid w:val="008F1797"/>
    <w:rsid w:val="008F3FF7"/>
    <w:rsid w:val="008F773F"/>
    <w:rsid w:val="008F7DF0"/>
    <w:rsid w:val="00905104"/>
    <w:rsid w:val="00905EA4"/>
    <w:rsid w:val="009152C8"/>
    <w:rsid w:val="00916354"/>
    <w:rsid w:val="0092116F"/>
    <w:rsid w:val="0092306B"/>
    <w:rsid w:val="009354E6"/>
    <w:rsid w:val="00956BD5"/>
    <w:rsid w:val="00967351"/>
    <w:rsid w:val="0097681F"/>
    <w:rsid w:val="0099523B"/>
    <w:rsid w:val="00995419"/>
    <w:rsid w:val="009A0DE5"/>
    <w:rsid w:val="009A35AD"/>
    <w:rsid w:val="009B581B"/>
    <w:rsid w:val="009B69D9"/>
    <w:rsid w:val="009C1DB0"/>
    <w:rsid w:val="009C302C"/>
    <w:rsid w:val="009D45C3"/>
    <w:rsid w:val="009D48E2"/>
    <w:rsid w:val="009E5E06"/>
    <w:rsid w:val="009E69FB"/>
    <w:rsid w:val="009F1E88"/>
    <w:rsid w:val="009F60B9"/>
    <w:rsid w:val="00A11445"/>
    <w:rsid w:val="00A17851"/>
    <w:rsid w:val="00A47587"/>
    <w:rsid w:val="00A517A4"/>
    <w:rsid w:val="00A5555E"/>
    <w:rsid w:val="00A61083"/>
    <w:rsid w:val="00A6408C"/>
    <w:rsid w:val="00A70598"/>
    <w:rsid w:val="00A748FE"/>
    <w:rsid w:val="00A85425"/>
    <w:rsid w:val="00A97BCD"/>
    <w:rsid w:val="00A97F23"/>
    <w:rsid w:val="00AA31A7"/>
    <w:rsid w:val="00AB3203"/>
    <w:rsid w:val="00AB79DA"/>
    <w:rsid w:val="00AD5B7D"/>
    <w:rsid w:val="00AE19DC"/>
    <w:rsid w:val="00AE25BC"/>
    <w:rsid w:val="00AF20D2"/>
    <w:rsid w:val="00B02503"/>
    <w:rsid w:val="00B030A7"/>
    <w:rsid w:val="00B03D5E"/>
    <w:rsid w:val="00B07E4A"/>
    <w:rsid w:val="00B21ACA"/>
    <w:rsid w:val="00B2254F"/>
    <w:rsid w:val="00B27FA7"/>
    <w:rsid w:val="00B30DBE"/>
    <w:rsid w:val="00B4762B"/>
    <w:rsid w:val="00B51E00"/>
    <w:rsid w:val="00B5265C"/>
    <w:rsid w:val="00B57CBD"/>
    <w:rsid w:val="00B82E18"/>
    <w:rsid w:val="00B84E33"/>
    <w:rsid w:val="00BA04DE"/>
    <w:rsid w:val="00BA11B3"/>
    <w:rsid w:val="00BA19DF"/>
    <w:rsid w:val="00BA4B48"/>
    <w:rsid w:val="00BB26ED"/>
    <w:rsid w:val="00BC327B"/>
    <w:rsid w:val="00BD5A49"/>
    <w:rsid w:val="00BD7230"/>
    <w:rsid w:val="00BE1370"/>
    <w:rsid w:val="00BE7E75"/>
    <w:rsid w:val="00BF4BED"/>
    <w:rsid w:val="00BF694E"/>
    <w:rsid w:val="00C0509D"/>
    <w:rsid w:val="00C06696"/>
    <w:rsid w:val="00C06B4A"/>
    <w:rsid w:val="00C1007E"/>
    <w:rsid w:val="00C230CF"/>
    <w:rsid w:val="00C34C6D"/>
    <w:rsid w:val="00C36E89"/>
    <w:rsid w:val="00C423BA"/>
    <w:rsid w:val="00C655F9"/>
    <w:rsid w:val="00C66381"/>
    <w:rsid w:val="00C81CB6"/>
    <w:rsid w:val="00C829E8"/>
    <w:rsid w:val="00C834FA"/>
    <w:rsid w:val="00C87427"/>
    <w:rsid w:val="00CA3546"/>
    <w:rsid w:val="00CA3E57"/>
    <w:rsid w:val="00CA6BAC"/>
    <w:rsid w:val="00CA7EC1"/>
    <w:rsid w:val="00CB6CBB"/>
    <w:rsid w:val="00CC7E39"/>
    <w:rsid w:val="00CE3814"/>
    <w:rsid w:val="00CE48CB"/>
    <w:rsid w:val="00CE57E1"/>
    <w:rsid w:val="00CF1FBC"/>
    <w:rsid w:val="00CF201F"/>
    <w:rsid w:val="00CF36EA"/>
    <w:rsid w:val="00D15E94"/>
    <w:rsid w:val="00D25A88"/>
    <w:rsid w:val="00D25D1D"/>
    <w:rsid w:val="00D33D6C"/>
    <w:rsid w:val="00D34FD6"/>
    <w:rsid w:val="00D34FDE"/>
    <w:rsid w:val="00D4338F"/>
    <w:rsid w:val="00D45E77"/>
    <w:rsid w:val="00D474D3"/>
    <w:rsid w:val="00D57483"/>
    <w:rsid w:val="00D61A5A"/>
    <w:rsid w:val="00D63A2C"/>
    <w:rsid w:val="00D75449"/>
    <w:rsid w:val="00D8305A"/>
    <w:rsid w:val="00D8548C"/>
    <w:rsid w:val="00D9191A"/>
    <w:rsid w:val="00D91F5A"/>
    <w:rsid w:val="00D92888"/>
    <w:rsid w:val="00DC1123"/>
    <w:rsid w:val="00DC63B4"/>
    <w:rsid w:val="00DD5040"/>
    <w:rsid w:val="00DD62B8"/>
    <w:rsid w:val="00DF474C"/>
    <w:rsid w:val="00DF4990"/>
    <w:rsid w:val="00E04493"/>
    <w:rsid w:val="00E04C77"/>
    <w:rsid w:val="00E06A80"/>
    <w:rsid w:val="00E20E79"/>
    <w:rsid w:val="00E308F9"/>
    <w:rsid w:val="00E35676"/>
    <w:rsid w:val="00E44354"/>
    <w:rsid w:val="00E632E8"/>
    <w:rsid w:val="00E65360"/>
    <w:rsid w:val="00E72728"/>
    <w:rsid w:val="00E8775B"/>
    <w:rsid w:val="00E92FE7"/>
    <w:rsid w:val="00E95B06"/>
    <w:rsid w:val="00EA0A6A"/>
    <w:rsid w:val="00EA4FB1"/>
    <w:rsid w:val="00EA68E9"/>
    <w:rsid w:val="00EB3608"/>
    <w:rsid w:val="00EB526C"/>
    <w:rsid w:val="00EC5426"/>
    <w:rsid w:val="00EE33CE"/>
    <w:rsid w:val="00F0783A"/>
    <w:rsid w:val="00F12FCC"/>
    <w:rsid w:val="00F13B47"/>
    <w:rsid w:val="00F17586"/>
    <w:rsid w:val="00F25CAE"/>
    <w:rsid w:val="00F3130F"/>
    <w:rsid w:val="00F33157"/>
    <w:rsid w:val="00F33CB3"/>
    <w:rsid w:val="00F46678"/>
    <w:rsid w:val="00F509E9"/>
    <w:rsid w:val="00F522BD"/>
    <w:rsid w:val="00F6771C"/>
    <w:rsid w:val="00F723C1"/>
    <w:rsid w:val="00F74C8A"/>
    <w:rsid w:val="00F77313"/>
    <w:rsid w:val="00F827C2"/>
    <w:rsid w:val="00F96471"/>
    <w:rsid w:val="00FA2025"/>
    <w:rsid w:val="00FB6C10"/>
    <w:rsid w:val="00FC324C"/>
    <w:rsid w:val="00FD2091"/>
    <w:rsid w:val="00FD2E0B"/>
    <w:rsid w:val="00FD6147"/>
    <w:rsid w:val="00FD7418"/>
    <w:rsid w:val="00FE77B1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CD5DA"/>
  <w15:chartTrackingRefBased/>
  <w15:docId w15:val="{4FE42ABE-A9A5-4DD8-8CFA-7D4631C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SimSun" w:hAnsi="CG Times (W1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83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120" w:line="240" w:lineRule="atLeast"/>
      <w:ind w:right="-57"/>
      <w:jc w:val="center"/>
      <w:outlineLvl w:val="0"/>
    </w:pPr>
    <w:rPr>
      <w:rFonts w:ascii="Times New Roman" w:hAnsi="Times New Roman"/>
      <w:i/>
      <w:sz w:val="2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4" w:line="320" w:lineRule="auto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alutation">
    <w:name w:val="Salutation"/>
    <w:basedOn w:val="Normal"/>
    <w:next w:val="Normal"/>
  </w:style>
  <w:style w:type="paragraph" w:styleId="E-mailSignature">
    <w:name w:val="E-mail Signature"/>
    <w:basedOn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24"/>
      <w:szCs w:val="24"/>
      <w:lang w:eastAsia="zh-CN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paragraph" w:styleId="FootnoteText">
    <w:name w:val="footnote text"/>
    <w:basedOn w:val="Normal"/>
    <w:semiHidden/>
    <w:pPr>
      <w:snapToGrid w:val="0"/>
    </w:pPr>
    <w:rPr>
      <w:sz w:val="18"/>
      <w:szCs w:val="18"/>
    </w:rPr>
  </w:style>
  <w:style w:type="paragraph" w:styleId="Closing">
    <w:name w:val="Closing"/>
    <w:basedOn w:val="Normal"/>
    <w:pPr>
      <w:ind w:left="4320"/>
    </w:pPr>
  </w:style>
  <w:style w:type="paragraph" w:styleId="List">
    <w:name w:val="List"/>
    <w:basedOn w:val="Normal"/>
    <w:pPr>
      <w:ind w:left="420" w:hanging="420"/>
    </w:pPr>
  </w:style>
  <w:style w:type="paragraph" w:styleId="List2">
    <w:name w:val="List 2"/>
    <w:basedOn w:val="Normal"/>
    <w:pPr>
      <w:ind w:left="840" w:hanging="420"/>
    </w:pPr>
  </w:style>
  <w:style w:type="paragraph" w:styleId="List3">
    <w:name w:val="List 3"/>
    <w:basedOn w:val="Normal"/>
    <w:pPr>
      <w:ind w:left="1260" w:hanging="420"/>
    </w:pPr>
  </w:style>
  <w:style w:type="paragraph" w:styleId="List4">
    <w:name w:val="List 4"/>
    <w:basedOn w:val="Normal"/>
    <w:pPr>
      <w:ind w:left="1680" w:hanging="420"/>
    </w:pPr>
  </w:style>
  <w:style w:type="paragraph" w:styleId="List5">
    <w:name w:val="List 5"/>
    <w:basedOn w:val="Normal"/>
    <w:pPr>
      <w:ind w:left="2100" w:hanging="420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ListNumber3">
    <w:name w:val="List Number 3"/>
    <w:basedOn w:val="Normal"/>
    <w:pPr>
      <w:numPr>
        <w:numId w:val="3"/>
      </w:numPr>
    </w:pPr>
  </w:style>
  <w:style w:type="paragraph" w:styleId="ListNumber4">
    <w:name w:val="List Number 4"/>
    <w:basedOn w:val="Normal"/>
    <w:pPr>
      <w:numPr>
        <w:numId w:val="4"/>
      </w:numPr>
    </w:pPr>
  </w:style>
  <w:style w:type="paragraph" w:styleId="ListNumber5">
    <w:name w:val="List Number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420"/>
    </w:pPr>
  </w:style>
  <w:style w:type="paragraph" w:styleId="ListContinue2">
    <w:name w:val="List Continue 2"/>
    <w:basedOn w:val="Normal"/>
    <w:pPr>
      <w:spacing w:after="120"/>
      <w:ind w:left="840"/>
    </w:pPr>
  </w:style>
  <w:style w:type="paragraph" w:styleId="ListContinue3">
    <w:name w:val="List Continue 3"/>
    <w:basedOn w:val="Normal"/>
    <w:pPr>
      <w:spacing w:after="120"/>
      <w:ind w:left="1260"/>
    </w:pPr>
  </w:style>
  <w:style w:type="paragraph" w:styleId="ListContinue4">
    <w:name w:val="List Continue 4"/>
    <w:basedOn w:val="Normal"/>
    <w:pPr>
      <w:spacing w:after="120"/>
      <w:ind w:left="1680"/>
    </w:pPr>
  </w:style>
  <w:style w:type="paragraph" w:styleId="ListContinue5">
    <w:name w:val="List Continue 5"/>
    <w:basedOn w:val="Normal"/>
    <w:pPr>
      <w:spacing w:after="120"/>
      <w:ind w:left="210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420"/>
    </w:pPr>
  </w:style>
  <w:style w:type="paragraph" w:styleId="TOC3">
    <w:name w:val="toc 3"/>
    <w:basedOn w:val="Normal"/>
    <w:next w:val="Normal"/>
    <w:autoRedefine/>
    <w:semiHidden/>
    <w:pPr>
      <w:ind w:left="840"/>
    </w:pPr>
  </w:style>
  <w:style w:type="paragraph" w:styleId="TOC4">
    <w:name w:val="toc 4"/>
    <w:basedOn w:val="Normal"/>
    <w:next w:val="Normal"/>
    <w:autoRedefine/>
    <w:semiHidden/>
    <w:pPr>
      <w:ind w:left="1260"/>
    </w:pPr>
  </w:style>
  <w:style w:type="paragraph" w:styleId="TOC5">
    <w:name w:val="toc 5"/>
    <w:basedOn w:val="Normal"/>
    <w:next w:val="Normal"/>
    <w:autoRedefine/>
    <w:semiHidden/>
    <w:pPr>
      <w:ind w:left="1680"/>
    </w:pPr>
  </w:style>
  <w:style w:type="paragraph" w:styleId="TOC6">
    <w:name w:val="toc 6"/>
    <w:basedOn w:val="Normal"/>
    <w:next w:val="Normal"/>
    <w:autoRedefine/>
    <w:semiHidden/>
    <w:pPr>
      <w:ind w:left="2100"/>
    </w:pPr>
  </w:style>
  <w:style w:type="paragraph" w:styleId="TOC7">
    <w:name w:val="toc 7"/>
    <w:basedOn w:val="Normal"/>
    <w:next w:val="Normal"/>
    <w:autoRedefine/>
    <w:semiHidden/>
    <w:pPr>
      <w:ind w:left="2520"/>
    </w:pPr>
  </w:style>
  <w:style w:type="paragraph" w:styleId="TOC8">
    <w:name w:val="toc 8"/>
    <w:basedOn w:val="Normal"/>
    <w:next w:val="Normal"/>
    <w:autoRedefine/>
    <w:semiHidden/>
    <w:pPr>
      <w:ind w:left="2940"/>
    </w:pPr>
  </w:style>
  <w:style w:type="paragraph" w:styleId="TOC9">
    <w:name w:val="toc 9"/>
    <w:basedOn w:val="Normal"/>
    <w:next w:val="Normal"/>
    <w:autoRedefine/>
    <w:semiHidden/>
    <w:pPr>
      <w:ind w:left="3360"/>
    </w:pPr>
  </w:style>
  <w:style w:type="paragraph" w:styleId="CommentText">
    <w:name w:val="annotation text"/>
    <w:basedOn w:val="Normal"/>
    <w:semiHidden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Pr>
      <w:rFonts w:ascii="SimSun" w:hAnsi="Courier New" w:cs="Courier New"/>
      <w:sz w:val="21"/>
      <w:szCs w:val="21"/>
    </w:rPr>
  </w:style>
  <w:style w:type="paragraph" w:styleId="Signature">
    <w:name w:val="Signature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Index1">
    <w:name w:val="index 1"/>
    <w:basedOn w:val="Normal"/>
    <w:next w:val="Normal"/>
    <w:autoRedefine/>
    <w:semiHidden/>
  </w:style>
  <w:style w:type="paragraph" w:styleId="Index2">
    <w:name w:val="index 2"/>
    <w:basedOn w:val="Normal"/>
    <w:next w:val="Normal"/>
    <w:autoRedefine/>
    <w:semiHidden/>
    <w:pPr>
      <w:ind w:left="420"/>
    </w:pPr>
  </w:style>
  <w:style w:type="paragraph" w:styleId="Index3">
    <w:name w:val="index 3"/>
    <w:basedOn w:val="Normal"/>
    <w:next w:val="Normal"/>
    <w:autoRedefine/>
    <w:semiHidden/>
    <w:pPr>
      <w:ind w:left="840"/>
    </w:pPr>
  </w:style>
  <w:style w:type="paragraph" w:styleId="Index4">
    <w:name w:val="index 4"/>
    <w:basedOn w:val="Normal"/>
    <w:next w:val="Normal"/>
    <w:autoRedefine/>
    <w:semiHidden/>
    <w:pPr>
      <w:ind w:left="1260"/>
    </w:pPr>
  </w:style>
  <w:style w:type="paragraph" w:styleId="Index5">
    <w:name w:val="index 5"/>
    <w:basedOn w:val="Normal"/>
    <w:next w:val="Normal"/>
    <w:autoRedefine/>
    <w:semiHidden/>
    <w:pPr>
      <w:ind w:left="1680"/>
    </w:pPr>
  </w:style>
  <w:style w:type="paragraph" w:styleId="Index6">
    <w:name w:val="index 6"/>
    <w:basedOn w:val="Normal"/>
    <w:next w:val="Normal"/>
    <w:autoRedefine/>
    <w:semiHidden/>
    <w:pPr>
      <w:ind w:left="2100"/>
    </w:pPr>
  </w:style>
  <w:style w:type="paragraph" w:styleId="Index7">
    <w:name w:val="index 7"/>
    <w:basedOn w:val="Normal"/>
    <w:next w:val="Normal"/>
    <w:autoRedefine/>
    <w:semiHidden/>
    <w:pPr>
      <w:ind w:left="2520"/>
    </w:pPr>
  </w:style>
  <w:style w:type="paragraph" w:styleId="Index8">
    <w:name w:val="index 8"/>
    <w:basedOn w:val="Normal"/>
    <w:next w:val="Normal"/>
    <w:autoRedefine/>
    <w:semiHidden/>
    <w:pPr>
      <w:ind w:left="2940"/>
    </w:pPr>
  </w:style>
  <w:style w:type="paragraph" w:styleId="Index9">
    <w:name w:val="index 9"/>
    <w:basedOn w:val="Normal"/>
    <w:next w:val="Normal"/>
    <w:autoRedefine/>
    <w:semiHidden/>
    <w:pPr>
      <w:ind w:left="336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52" w:after="160"/>
    </w:pPr>
    <w:rPr>
      <w:rFonts w:ascii="Arial" w:eastAsia="SimHei" w:hAnsi="Arial" w:cs="Arial"/>
    </w:rPr>
  </w:style>
  <w:style w:type="paragraph" w:styleId="TableofFigures">
    <w:name w:val="table of figures"/>
    <w:basedOn w:val="Normal"/>
    <w:next w:val="Normal"/>
    <w:semiHidden/>
    <w:pPr>
      <w:ind w:left="840" w:hanging="42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Authorities">
    <w:name w:val="table of authorities"/>
    <w:basedOn w:val="Normal"/>
    <w:next w:val="Normal"/>
    <w:semiHidden/>
    <w:pPr>
      <w:ind w:left="4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firstLine="42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420"/>
    </w:pPr>
  </w:style>
  <w:style w:type="paragraph" w:styleId="BodyTextIndent">
    <w:name w:val="Body Text Indent"/>
    <w:basedOn w:val="Normal"/>
    <w:pPr>
      <w:spacing w:after="120"/>
      <w:ind w:left="42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420"/>
    </w:pPr>
  </w:style>
  <w:style w:type="paragraph" w:styleId="BodyTextIndent3">
    <w:name w:val="Body Text Indent 3"/>
    <w:basedOn w:val="Normal"/>
    <w:pPr>
      <w:spacing w:after="120"/>
      <w:ind w:left="420"/>
    </w:pPr>
    <w:rPr>
      <w:sz w:val="16"/>
      <w:szCs w:val="16"/>
    </w:rPr>
  </w:style>
  <w:style w:type="paragraph" w:styleId="NoteHeading">
    <w:name w:val="Note Heading"/>
    <w:basedOn w:val="Normal"/>
    <w:next w:val="Normal"/>
    <w:pPr>
      <w:jc w:val="center"/>
    </w:pPr>
  </w:style>
  <w:style w:type="paragraph" w:customStyle="1" w:styleId="VolumeHeader">
    <w:name w:val="Volume Header"/>
    <w:basedOn w:val="Normal"/>
    <w:pPr>
      <w:widowControl w:val="0"/>
      <w:overflowPunct/>
      <w:autoSpaceDE/>
      <w:autoSpaceDN/>
      <w:adjustRightInd/>
      <w:snapToGrid w:val="0"/>
      <w:jc w:val="both"/>
      <w:textAlignment w:val="auto"/>
    </w:pPr>
    <w:rPr>
      <w:kern w:val="2"/>
      <w:sz w:val="18"/>
      <w:szCs w:val="24"/>
    </w:rPr>
  </w:style>
  <w:style w:type="character" w:customStyle="1" w:styleId="VolumeHeaderChar">
    <w:name w:val="Volume Header Char"/>
    <w:rPr>
      <w:rFonts w:ascii="CG Times (W1)" w:eastAsia="SimSun" w:hAnsi="CG Times (W1)"/>
      <w:kern w:val="2"/>
      <w:sz w:val="18"/>
      <w:szCs w:val="24"/>
      <w:lang w:val="en-US" w:eastAsia="zh-CN" w:bidi="ar-SA"/>
    </w:rPr>
  </w:style>
  <w:style w:type="paragraph" w:customStyle="1" w:styleId="VolumeHeaderitalic">
    <w:name w:val="Volume Header: italic"/>
    <w:basedOn w:val="Normal"/>
    <w:pPr>
      <w:widowControl w:val="0"/>
      <w:overflowPunct/>
      <w:autoSpaceDE/>
      <w:autoSpaceDN/>
      <w:adjustRightInd/>
      <w:snapToGrid w:val="0"/>
      <w:jc w:val="both"/>
      <w:textAlignment w:val="auto"/>
    </w:pPr>
    <w:rPr>
      <w:i/>
      <w:kern w:val="2"/>
      <w:sz w:val="18"/>
      <w:szCs w:val="24"/>
    </w:rPr>
  </w:style>
  <w:style w:type="character" w:customStyle="1" w:styleId="VolumeHeaderitalicChar">
    <w:name w:val="Volume Header: italic Char"/>
    <w:rPr>
      <w:rFonts w:ascii="CG Times (W1)" w:eastAsia="SimSun" w:hAnsi="CG Times (W1)"/>
      <w:i/>
      <w:kern w:val="2"/>
      <w:sz w:val="18"/>
      <w:szCs w:val="24"/>
      <w:lang w:val="en-US" w:eastAsia="zh-CN" w:bidi="ar-SA"/>
    </w:rPr>
  </w:style>
  <w:style w:type="paragraph" w:customStyle="1" w:styleId="AuthorsName">
    <w:name w:val="Authors Name"/>
    <w:basedOn w:val="Normal"/>
    <w:pPr>
      <w:widowControl w:val="0"/>
      <w:overflowPunct/>
      <w:autoSpaceDE/>
      <w:autoSpaceDN/>
      <w:adjustRightInd/>
      <w:snapToGrid w:val="0"/>
      <w:spacing w:before="156" w:afterLines="50" w:after="156"/>
      <w:jc w:val="both"/>
      <w:textAlignment w:val="auto"/>
    </w:pPr>
    <w:rPr>
      <w:rFonts w:ascii="Times New Roman" w:eastAsia="Times New Roman" w:hAnsi="Times New Roman"/>
      <w:kern w:val="2"/>
      <w:sz w:val="21"/>
      <w:szCs w:val="24"/>
    </w:rPr>
  </w:style>
  <w:style w:type="character" w:customStyle="1" w:styleId="NumberofAuthor">
    <w:name w:val="Number of Author"/>
    <w:rPr>
      <w:szCs w:val="21"/>
      <w:vertAlign w:val="superscript"/>
    </w:rPr>
  </w:style>
  <w:style w:type="paragraph" w:customStyle="1" w:styleId="AffiliationandAddress">
    <w:name w:val="Affiliation and Address"/>
    <w:basedOn w:val="Normal"/>
    <w:pPr>
      <w:widowControl w:val="0"/>
      <w:overflowPunct/>
      <w:autoSpaceDE/>
      <w:autoSpaceDN/>
      <w:adjustRightInd/>
      <w:snapToGrid w:val="0"/>
      <w:jc w:val="both"/>
      <w:textAlignment w:val="auto"/>
    </w:pPr>
    <w:rPr>
      <w:i/>
      <w:kern w:val="2"/>
      <w:sz w:val="21"/>
      <w:szCs w:val="21"/>
    </w:rPr>
  </w:style>
  <w:style w:type="character" w:customStyle="1" w:styleId="AffiliationandAddressChar">
    <w:name w:val="Affiliation and Address Char"/>
    <w:rPr>
      <w:rFonts w:ascii="CG Times (W1)" w:eastAsia="SimSun" w:hAnsi="CG Times (W1)"/>
      <w:i/>
      <w:kern w:val="2"/>
      <w:sz w:val="21"/>
      <w:szCs w:val="21"/>
      <w:lang w:val="en-US" w:eastAsia="zh-CN" w:bidi="ar-SA"/>
    </w:rPr>
  </w:style>
  <w:style w:type="paragraph" w:customStyle="1" w:styleId="Emails">
    <w:name w:val="Emails"/>
    <w:basedOn w:val="Normal"/>
    <w:pPr>
      <w:widowControl w:val="0"/>
      <w:overflowPunct/>
      <w:autoSpaceDE/>
      <w:autoSpaceDN/>
      <w:adjustRightInd/>
      <w:snapToGrid w:val="0"/>
      <w:jc w:val="both"/>
      <w:textAlignment w:val="auto"/>
    </w:pPr>
    <w:rPr>
      <w:rFonts w:ascii="Times New Roman" w:eastAsia="Times New Roman" w:hAnsi="Times New Roman"/>
      <w:kern w:val="2"/>
      <w:sz w:val="24"/>
      <w:szCs w:val="21"/>
    </w:rPr>
  </w:style>
  <w:style w:type="paragraph" w:customStyle="1" w:styleId="ReferencesList">
    <w:name w:val="ReferencesList"/>
    <w:basedOn w:val="Normal"/>
    <w:pPr>
      <w:numPr>
        <w:numId w:val="12"/>
      </w:numPr>
      <w:tabs>
        <w:tab w:val="clear" w:pos="360"/>
        <w:tab w:val="num" w:pos="426"/>
      </w:tabs>
      <w:overflowPunct/>
      <w:autoSpaceDE/>
      <w:autoSpaceDN/>
      <w:adjustRightInd/>
      <w:spacing w:after="113"/>
      <w:ind w:left="425" w:hanging="425"/>
      <w:jc w:val="both"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customStyle="1" w:styleId="equation">
    <w:name w:val="equation"/>
    <w:basedOn w:val="Normal"/>
    <w:rsid w:val="00B5265C"/>
    <w:pPr>
      <w:tabs>
        <w:tab w:val="right" w:pos="10065"/>
      </w:tabs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VolumeHeader">
    <w:name w:val="Style Volume Header"/>
    <w:basedOn w:val="VolumeHeader"/>
    <w:rPr>
      <w:rFonts w:ascii="Times New Roman" w:eastAsia="Times New Roman" w:hAnsi="Times New Roman"/>
      <w:sz w:val="24"/>
    </w:rPr>
  </w:style>
  <w:style w:type="paragraph" w:customStyle="1" w:styleId="TitleofPaper">
    <w:name w:val="Title of Paper"/>
    <w:basedOn w:val="Normal"/>
    <w:pPr>
      <w:spacing w:line="360" w:lineRule="atLeast"/>
      <w:ind w:right="-54"/>
      <w:jc w:val="both"/>
    </w:pPr>
    <w:rPr>
      <w:rFonts w:ascii="Times New Roman" w:eastAsia="Times New Roman" w:hAnsi="Times New Roman"/>
      <w:b/>
      <w:sz w:val="36"/>
      <w:szCs w:val="36"/>
    </w:rPr>
  </w:style>
  <w:style w:type="paragraph" w:customStyle="1" w:styleId="StyleAuthorsName12After05line">
    <w:name w:val="Style Authors Name + 12 After:  0.5 line"/>
    <w:basedOn w:val="AuthorsName"/>
    <w:pPr>
      <w:spacing w:after="50"/>
    </w:pPr>
    <w:rPr>
      <w:sz w:val="24"/>
      <w:szCs w:val="20"/>
    </w:rPr>
  </w:style>
  <w:style w:type="paragraph" w:customStyle="1" w:styleId="BodyText21">
    <w:name w:val="Body Text 21"/>
    <w:basedOn w:val="Normal"/>
    <w:rsid w:val="00063D53"/>
    <w:pPr>
      <w:jc w:val="both"/>
    </w:pPr>
    <w:rPr>
      <w:rFonts w:ascii="Times New Roman" w:eastAsia="Batang" w:hAnsi="Times New Roman"/>
      <w:lang w:eastAsia="ko-KR"/>
    </w:rPr>
  </w:style>
  <w:style w:type="table" w:styleId="TableGrid">
    <w:name w:val="Table Grid"/>
    <w:basedOn w:val="TableNormal"/>
    <w:rsid w:val="001D4F48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6354"/>
    <w:rPr>
      <w:rFonts w:ascii="Arial" w:eastAsia="Dotum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84BF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84BF9"/>
    <w:rPr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306B"/>
    <w:rPr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1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o_p@team2024.hiroshima-u.ac.j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9419-60CA-4DA7-B8FD-D2A1FF71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432</Words>
  <Characters>2542</Characters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THEORY AND APPLICATIONS OF BOUNDARY ELEMENT METHODS</vt:lpstr>
      <vt:lpstr>THEORY AND APPLICATIONS OF BOUNDARY ELEMENT METHODS</vt:lpstr>
      <vt:lpstr>THEORY AND APPLICATIONS OF BOUNDARY ELEMENT METHODS</vt:lpstr>
    </vt:vector>
  </TitlesOfParts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2004-07-02T02:51:00Z</cp:lastPrinted>
  <dcterms:created xsi:type="dcterms:W3CDTF">2017-04-14T01:53:00Z</dcterms:created>
  <dcterms:modified xsi:type="dcterms:W3CDTF">2024-04-25T03:03:00Z</dcterms:modified>
</cp:coreProperties>
</file>